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1387"/>
        <w:gridCol w:w="1520"/>
        <w:gridCol w:w="2047"/>
        <w:gridCol w:w="1619"/>
        <w:gridCol w:w="2067"/>
        <w:gridCol w:w="1978"/>
        <w:gridCol w:w="1799"/>
        <w:gridCol w:w="1844"/>
      </w:tblGrid>
      <w:tr w:rsidR="00CE6AA5" w:rsidRPr="002D02E5" w14:paraId="171028A4" w14:textId="77777777" w:rsidTr="00070D56">
        <w:trPr>
          <w:trHeight w:val="709"/>
        </w:trPr>
        <w:tc>
          <w:tcPr>
            <w:tcW w:w="14261" w:type="dxa"/>
            <w:gridSpan w:val="8"/>
          </w:tcPr>
          <w:p w14:paraId="19AB84FF" w14:textId="6A50EFCB" w:rsidR="00176F8D" w:rsidRDefault="00CE6AA5" w:rsidP="00F405C3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color w:val="FF0000"/>
                <w:sz w:val="10"/>
                <w:szCs w:val="14"/>
              </w:rPr>
            </w:pPr>
            <w:r w:rsidRPr="004C617D">
              <w:rPr>
                <w:b/>
                <w:sz w:val="10"/>
                <w:szCs w:val="14"/>
              </w:rPr>
              <w:t>Standard</w:t>
            </w:r>
            <w:r w:rsidRPr="004C617D">
              <w:rPr>
                <w:sz w:val="10"/>
                <w:szCs w:val="14"/>
              </w:rPr>
              <w:t xml:space="preserve">:  </w:t>
            </w:r>
            <w:r w:rsidR="007D62D5" w:rsidRPr="004C617D">
              <w:rPr>
                <w:b/>
                <w:bCs/>
                <w:color w:val="222222"/>
                <w:sz w:val="10"/>
                <w:szCs w:val="14"/>
                <w:shd w:val="clear" w:color="auto" w:fill="FFFFFF"/>
              </w:rPr>
              <w:br/>
            </w:r>
            <w:r w:rsidR="0047700B" w:rsidRPr="004C617D">
              <w:rPr>
                <w:b/>
                <w:bCs/>
                <w:color w:val="FF0000"/>
                <w:sz w:val="10"/>
                <w:szCs w:val="14"/>
              </w:rPr>
              <w:t xml:space="preserve"> SSUSH 1</w:t>
            </w:r>
            <w:r w:rsidR="00F405C3">
              <w:rPr>
                <w:b/>
                <w:bCs/>
                <w:color w:val="FF0000"/>
                <w:sz w:val="10"/>
                <w:szCs w:val="14"/>
              </w:rPr>
              <w:t>5 Analyze the origins and impact of U.S. involvement in World War 1.</w:t>
            </w:r>
          </w:p>
          <w:p w14:paraId="3E0C2B78" w14:textId="77777777" w:rsidR="00F405C3" w:rsidRPr="004C617D" w:rsidRDefault="00F405C3" w:rsidP="00F405C3">
            <w:pPr>
              <w:pStyle w:val="paragraph"/>
              <w:spacing w:before="0" w:beforeAutospacing="0" w:after="0" w:afterAutospacing="0"/>
              <w:textAlignment w:val="baseline"/>
              <w:rPr>
                <w:color w:val="FF0000"/>
                <w:sz w:val="10"/>
                <w:szCs w:val="14"/>
              </w:rPr>
            </w:pPr>
          </w:p>
          <w:p w14:paraId="1B0E84FA" w14:textId="34AD9A02" w:rsidR="00070D56" w:rsidRPr="004C617D" w:rsidRDefault="00CE6AA5" w:rsidP="000C1332">
            <w:pPr>
              <w:rPr>
                <w:rFonts w:ascii="Times New Roman" w:hAnsi="Times New Roman" w:cs="Times New Roman"/>
                <w:b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Assessment: </w:t>
            </w:r>
            <w:r w:rsidR="00032304"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   </w:t>
            </w: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 </w:t>
            </w:r>
            <w:r w:rsidRPr="004C617D">
              <w:rPr>
                <w:rFonts w:ascii="Segoe UI Symbol" w:hAnsi="Segoe UI Symbol" w:cs="Segoe UI Symbol"/>
                <w:b/>
                <w:sz w:val="10"/>
                <w:szCs w:val="14"/>
              </w:rPr>
              <w:t>☐</w:t>
            </w: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Quiz  </w:t>
            </w:r>
            <w:r w:rsidR="00032304"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     </w:t>
            </w:r>
            <w:r w:rsidR="00070D56"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    </w:t>
            </w:r>
            <w:r w:rsidR="00032304"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  </w:t>
            </w: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 </w:t>
            </w:r>
            <w:r w:rsidRPr="004C617D">
              <w:rPr>
                <w:rFonts w:ascii="Segoe UI Symbol" w:hAnsi="Segoe UI Symbol" w:cs="Segoe UI Symbol"/>
                <w:b/>
                <w:sz w:val="10"/>
                <w:szCs w:val="14"/>
              </w:rPr>
              <w:t>☐</w:t>
            </w: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Unit Test </w:t>
            </w:r>
            <w:r w:rsidR="00032304"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         </w:t>
            </w:r>
            <w:r w:rsidR="00070D56"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   </w:t>
            </w:r>
            <w:r w:rsidR="00032304"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</w:t>
            </w: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</w:t>
            </w:r>
            <w:r w:rsidR="00032304"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      </w:t>
            </w: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 </w:t>
            </w:r>
            <w:r w:rsidRPr="004C617D">
              <w:rPr>
                <w:rFonts w:ascii="Segoe UI Symbol" w:hAnsi="Segoe UI Symbol" w:cs="Segoe UI Symbol"/>
                <w:b/>
                <w:sz w:val="10"/>
                <w:szCs w:val="14"/>
              </w:rPr>
              <w:t>☐</w:t>
            </w: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Project  </w:t>
            </w:r>
            <w:r w:rsidR="00032304"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                 </w:t>
            </w:r>
            <w:r w:rsidR="00070D56"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    </w:t>
            </w: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</w:t>
            </w:r>
            <w:r w:rsidR="00032304"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    </w:t>
            </w: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</w:t>
            </w:r>
            <w:r w:rsidRPr="004C617D">
              <w:rPr>
                <w:rFonts w:ascii="Segoe UI Symbol" w:hAnsi="Segoe UI Symbol" w:cs="Segoe UI Symbol"/>
                <w:b/>
                <w:sz w:val="10"/>
                <w:szCs w:val="14"/>
              </w:rPr>
              <w:t>☐</w:t>
            </w: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Lab </w:t>
            </w:r>
            <w:r w:rsidR="00032304"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           </w:t>
            </w:r>
            <w:r w:rsidR="00070D56"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 </w:t>
            </w:r>
            <w:r w:rsidR="00032304"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         </w:t>
            </w: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 </w:t>
            </w:r>
            <w:r w:rsidRPr="004C617D">
              <w:rPr>
                <w:rFonts w:ascii="Segoe UI Symbol" w:hAnsi="Segoe UI Symbol" w:cs="Segoe UI Symbol"/>
                <w:b/>
                <w:sz w:val="10"/>
                <w:szCs w:val="14"/>
              </w:rPr>
              <w:t>☐</w:t>
            </w: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None</w:t>
            </w:r>
          </w:p>
        </w:tc>
      </w:tr>
      <w:tr w:rsidR="0038575B" w:rsidRPr="002D02E5" w14:paraId="42B5CDC1" w14:textId="77777777" w:rsidTr="00610126">
        <w:trPr>
          <w:trHeight w:val="800"/>
        </w:trPr>
        <w:tc>
          <w:tcPr>
            <w:tcW w:w="1387" w:type="dxa"/>
            <w:vMerge w:val="restart"/>
          </w:tcPr>
          <w:p w14:paraId="0825E80A" w14:textId="77777777" w:rsidR="0038575B" w:rsidRPr="004C617D" w:rsidRDefault="0038575B" w:rsidP="00B41B19">
            <w:pPr>
              <w:rPr>
                <w:rFonts w:ascii="Times New Roman" w:hAnsi="Times New Roman" w:cs="Times New Roman"/>
                <w:b/>
                <w:sz w:val="10"/>
                <w:szCs w:val="14"/>
              </w:rPr>
            </w:pPr>
          </w:p>
          <w:p w14:paraId="2C9A5A13" w14:textId="77777777" w:rsidR="0038575B" w:rsidRPr="004C617D" w:rsidRDefault="0038575B" w:rsidP="00793F6A">
            <w:pPr>
              <w:rPr>
                <w:rFonts w:ascii="Times New Roman" w:hAnsi="Times New Roman" w:cs="Times New Roman"/>
                <w:sz w:val="10"/>
                <w:szCs w:val="14"/>
              </w:rPr>
            </w:pPr>
          </w:p>
        </w:tc>
        <w:tc>
          <w:tcPr>
            <w:tcW w:w="1520" w:type="dxa"/>
            <w:vMerge w:val="restart"/>
            <w:vAlign w:val="center"/>
          </w:tcPr>
          <w:p w14:paraId="4C72AD0F" w14:textId="1E1BC1FC" w:rsidR="0038575B" w:rsidRPr="004C617D" w:rsidRDefault="0038575B" w:rsidP="0038575B">
            <w:pPr>
              <w:jc w:val="center"/>
              <w:rPr>
                <w:rFonts w:ascii="Times New Roman" w:hAnsi="Times New Roman" w:cs="Times New Roman"/>
                <w:b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>Pre-Teaching</w:t>
            </w:r>
          </w:p>
          <w:p w14:paraId="7C9D4B17" w14:textId="13DCE324" w:rsidR="0038575B" w:rsidRPr="004C617D" w:rsidRDefault="0038575B" w:rsidP="0038575B">
            <w:pPr>
              <w:jc w:val="center"/>
              <w:rPr>
                <w:rFonts w:ascii="Times New Roman" w:hAnsi="Times New Roman" w:cs="Times New Roman"/>
                <w:b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i/>
                <w:noProof/>
                <w:sz w:val="10"/>
                <w:szCs w:val="14"/>
              </w:rPr>
              <w:drawing>
                <wp:anchor distT="0" distB="0" distL="114300" distR="114300" simplePos="0" relativeHeight="251655168" behindDoc="0" locked="0" layoutInCell="1" allowOverlap="1" wp14:anchorId="6E15ADF9" wp14:editId="6BC17CC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Pr="004C617D" w:rsidRDefault="0038575B" w:rsidP="0038575B">
            <w:pPr>
              <w:rPr>
                <w:rFonts w:ascii="Times New Roman" w:hAnsi="Times New Roman" w:cs="Times New Roman"/>
                <w:b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      Learning Target</w:t>
            </w:r>
          </w:p>
          <w:p w14:paraId="2E4755A6" w14:textId="44888630" w:rsidR="0038575B" w:rsidRPr="004C617D" w:rsidRDefault="0038575B" w:rsidP="0038575B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b/>
                <w:noProof/>
                <w:sz w:val="10"/>
                <w:szCs w:val="14"/>
              </w:rPr>
              <w:drawing>
                <wp:anchor distT="0" distB="0" distL="114300" distR="114300" simplePos="0" relativeHeight="251659264" behindDoc="0" locked="0" layoutInCell="1" allowOverlap="1" wp14:anchorId="2F9FC7E0" wp14:editId="7A52721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Pr="004C617D" w:rsidRDefault="0038575B" w:rsidP="0038575B">
            <w:pPr>
              <w:rPr>
                <w:rFonts w:ascii="Times New Roman" w:hAnsi="Times New Roman" w:cs="Times New Roman"/>
                <w:b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sz w:val="10"/>
                <w:szCs w:val="14"/>
              </w:rPr>
              <w:t xml:space="preserve">      </w:t>
            </w: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>Success Criteria 1</w:t>
            </w:r>
          </w:p>
          <w:p w14:paraId="43A01BC8" w14:textId="77777777" w:rsidR="0038575B" w:rsidRPr="004C617D" w:rsidRDefault="0038575B" w:rsidP="0038575B">
            <w:pPr>
              <w:rPr>
                <w:rFonts w:ascii="Times New Roman" w:hAnsi="Times New Roman" w:cs="Times New Roman"/>
                <w:b/>
                <w:sz w:val="10"/>
                <w:szCs w:val="14"/>
              </w:rPr>
            </w:pPr>
          </w:p>
          <w:p w14:paraId="416FB284" w14:textId="2823FA34" w:rsidR="0038575B" w:rsidRPr="004C617D" w:rsidRDefault="0038575B" w:rsidP="0038575B">
            <w:pPr>
              <w:rPr>
                <w:rFonts w:ascii="Times New Roman" w:hAnsi="Times New Roman" w:cs="Times New Roman"/>
                <w:b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b/>
                <w:noProof/>
                <w:sz w:val="10"/>
                <w:szCs w:val="14"/>
              </w:rPr>
              <w:drawing>
                <wp:anchor distT="0" distB="0" distL="114300" distR="114300" simplePos="0" relativeHeight="251663360" behindDoc="0" locked="0" layoutInCell="1" allowOverlap="1" wp14:anchorId="4F824CCD" wp14:editId="6337917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          </w:t>
            </w:r>
          </w:p>
          <w:p w14:paraId="290F3F66" w14:textId="7D531017" w:rsidR="0038575B" w:rsidRPr="004C617D" w:rsidRDefault="0038575B" w:rsidP="0038575B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         Success Criteria 2</w:t>
            </w:r>
          </w:p>
        </w:tc>
        <w:tc>
          <w:tcPr>
            <w:tcW w:w="2047" w:type="dxa"/>
            <w:vAlign w:val="center"/>
          </w:tcPr>
          <w:p w14:paraId="2091A09A" w14:textId="0B14E55E" w:rsidR="0038575B" w:rsidRPr="004C617D" w:rsidRDefault="0038575B" w:rsidP="00CE6AA5">
            <w:pPr>
              <w:jc w:val="center"/>
              <w:rPr>
                <w:rFonts w:ascii="Times New Roman" w:hAnsi="Times New Roman" w:cs="Times New Roman"/>
                <w:b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>Activation of Learning</w:t>
            </w:r>
          </w:p>
          <w:p w14:paraId="1664FA22" w14:textId="6C4B6282" w:rsidR="0038575B" w:rsidRPr="004C617D" w:rsidRDefault="0038575B" w:rsidP="00CE6AA5">
            <w:pPr>
              <w:jc w:val="center"/>
              <w:rPr>
                <w:rFonts w:ascii="Times New Roman" w:hAnsi="Times New Roman" w:cs="Times New Roman"/>
                <w:b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i/>
                <w:sz w:val="10"/>
                <w:szCs w:val="14"/>
              </w:rPr>
              <w:t>(5 min)</w:t>
            </w:r>
          </w:p>
        </w:tc>
        <w:tc>
          <w:tcPr>
            <w:tcW w:w="1619" w:type="dxa"/>
            <w:vAlign w:val="center"/>
          </w:tcPr>
          <w:p w14:paraId="5B078061" w14:textId="5409C8B0" w:rsidR="0038575B" w:rsidRPr="004C617D" w:rsidRDefault="0038575B" w:rsidP="00CE6AA5">
            <w:pPr>
              <w:jc w:val="center"/>
              <w:rPr>
                <w:rFonts w:ascii="Times New Roman" w:hAnsi="Times New Roman" w:cs="Times New Roman"/>
                <w:b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>Focused Instruction</w:t>
            </w:r>
          </w:p>
          <w:p w14:paraId="40672AD6" w14:textId="77777777" w:rsidR="0038575B" w:rsidRPr="004C617D" w:rsidRDefault="0038575B" w:rsidP="00CE6AA5">
            <w:pPr>
              <w:jc w:val="center"/>
              <w:rPr>
                <w:rFonts w:ascii="Times New Roman" w:hAnsi="Times New Roman" w:cs="Times New Roman"/>
                <w:i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i/>
                <w:sz w:val="10"/>
                <w:szCs w:val="14"/>
              </w:rPr>
              <w:t>(10 min)</w:t>
            </w:r>
          </w:p>
          <w:p w14:paraId="49D4E9E5" w14:textId="3AD9680B" w:rsidR="0038575B" w:rsidRPr="004C617D" w:rsidRDefault="0038575B" w:rsidP="00CE6AA5">
            <w:pPr>
              <w:jc w:val="center"/>
              <w:rPr>
                <w:rFonts w:ascii="Times New Roman" w:hAnsi="Times New Roman" w:cs="Times New Roman"/>
                <w:b/>
                <w:i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b/>
                <w:i/>
                <w:sz w:val="10"/>
                <w:szCs w:val="14"/>
              </w:rPr>
              <w:t>*I DO</w:t>
            </w:r>
          </w:p>
        </w:tc>
        <w:tc>
          <w:tcPr>
            <w:tcW w:w="2067" w:type="dxa"/>
            <w:vAlign w:val="center"/>
          </w:tcPr>
          <w:p w14:paraId="081DDC2C" w14:textId="77777777" w:rsidR="0038575B" w:rsidRPr="004C617D" w:rsidRDefault="0038575B" w:rsidP="00CE6AA5">
            <w:pPr>
              <w:jc w:val="center"/>
              <w:rPr>
                <w:rFonts w:ascii="Times New Roman" w:hAnsi="Times New Roman" w:cs="Times New Roman"/>
                <w:b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>Guided Instruction</w:t>
            </w:r>
          </w:p>
          <w:p w14:paraId="63F3D7DA" w14:textId="77777777" w:rsidR="0038575B" w:rsidRPr="004C617D" w:rsidRDefault="0038575B" w:rsidP="00CE6AA5">
            <w:pPr>
              <w:jc w:val="center"/>
              <w:rPr>
                <w:rFonts w:ascii="Times New Roman" w:hAnsi="Times New Roman" w:cs="Times New Roman"/>
                <w:i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i/>
                <w:sz w:val="10"/>
                <w:szCs w:val="14"/>
              </w:rPr>
              <w:t>(10 min)</w:t>
            </w:r>
          </w:p>
          <w:p w14:paraId="7C943FA0" w14:textId="0F4E79BE" w:rsidR="0038575B" w:rsidRPr="004C617D" w:rsidRDefault="0038575B" w:rsidP="00CE6AA5">
            <w:pPr>
              <w:jc w:val="center"/>
              <w:rPr>
                <w:rFonts w:ascii="Times New Roman" w:hAnsi="Times New Roman" w:cs="Times New Roman"/>
                <w:b/>
                <w:i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b/>
                <w:i/>
                <w:sz w:val="10"/>
                <w:szCs w:val="14"/>
              </w:rPr>
              <w:t>*WE DO</w:t>
            </w:r>
          </w:p>
        </w:tc>
        <w:tc>
          <w:tcPr>
            <w:tcW w:w="1978" w:type="dxa"/>
            <w:vAlign w:val="center"/>
          </w:tcPr>
          <w:p w14:paraId="5E59CD71" w14:textId="77777777" w:rsidR="0038575B" w:rsidRPr="004C617D" w:rsidRDefault="0038575B" w:rsidP="00CE6AA5">
            <w:pPr>
              <w:jc w:val="center"/>
              <w:rPr>
                <w:rFonts w:ascii="Times New Roman" w:hAnsi="Times New Roman" w:cs="Times New Roman"/>
                <w:b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>Collaborative</w:t>
            </w:r>
          </w:p>
          <w:p w14:paraId="362B4CAE" w14:textId="77777777" w:rsidR="0038575B" w:rsidRPr="004C617D" w:rsidRDefault="0038575B" w:rsidP="00CE6AA5">
            <w:pPr>
              <w:jc w:val="center"/>
              <w:rPr>
                <w:rFonts w:ascii="Times New Roman" w:hAnsi="Times New Roman" w:cs="Times New Roman"/>
                <w:b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>Learning</w:t>
            </w:r>
          </w:p>
          <w:p w14:paraId="5423F3EA" w14:textId="77777777" w:rsidR="0038575B" w:rsidRPr="004C617D" w:rsidRDefault="0038575B" w:rsidP="00CE6AA5">
            <w:pPr>
              <w:jc w:val="center"/>
              <w:rPr>
                <w:rFonts w:ascii="Times New Roman" w:hAnsi="Times New Roman" w:cs="Times New Roman"/>
                <w:i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i/>
                <w:sz w:val="10"/>
                <w:szCs w:val="14"/>
              </w:rPr>
              <w:t>(10 min)</w:t>
            </w:r>
          </w:p>
          <w:p w14:paraId="362986E1" w14:textId="0A15F8EC" w:rsidR="0038575B" w:rsidRPr="004C617D" w:rsidRDefault="0038575B" w:rsidP="00CE6AA5">
            <w:pPr>
              <w:jc w:val="center"/>
              <w:rPr>
                <w:rFonts w:ascii="Times New Roman" w:hAnsi="Times New Roman" w:cs="Times New Roman"/>
                <w:b/>
                <w:i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b/>
                <w:i/>
                <w:sz w:val="10"/>
                <w:szCs w:val="14"/>
              </w:rPr>
              <w:t>*Y’ALL DO</w:t>
            </w:r>
          </w:p>
        </w:tc>
        <w:tc>
          <w:tcPr>
            <w:tcW w:w="1799" w:type="dxa"/>
            <w:vAlign w:val="center"/>
          </w:tcPr>
          <w:p w14:paraId="72282D24" w14:textId="77777777" w:rsidR="0038575B" w:rsidRPr="004C617D" w:rsidRDefault="0038575B" w:rsidP="00CE6AA5">
            <w:pPr>
              <w:jc w:val="center"/>
              <w:rPr>
                <w:rFonts w:ascii="Times New Roman" w:hAnsi="Times New Roman" w:cs="Times New Roman"/>
                <w:b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>Independent Learning</w:t>
            </w:r>
          </w:p>
          <w:p w14:paraId="470D2973" w14:textId="77777777" w:rsidR="0038575B" w:rsidRPr="004C617D" w:rsidRDefault="0038575B" w:rsidP="00CE6AA5">
            <w:pPr>
              <w:jc w:val="center"/>
              <w:rPr>
                <w:rFonts w:ascii="Times New Roman" w:hAnsi="Times New Roman" w:cs="Times New Roman"/>
                <w:i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i/>
                <w:sz w:val="10"/>
                <w:szCs w:val="14"/>
              </w:rPr>
              <w:t>(10 min)</w:t>
            </w:r>
          </w:p>
          <w:p w14:paraId="0A58C241" w14:textId="05BA2B88" w:rsidR="0038575B" w:rsidRPr="004C617D" w:rsidRDefault="0038575B" w:rsidP="00CE6AA5">
            <w:pPr>
              <w:jc w:val="center"/>
              <w:rPr>
                <w:rFonts w:ascii="Times New Roman" w:hAnsi="Times New Roman" w:cs="Times New Roman"/>
                <w:b/>
                <w:i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b/>
                <w:i/>
                <w:sz w:val="10"/>
                <w:szCs w:val="14"/>
              </w:rPr>
              <w:t>*YOU DO</w:t>
            </w:r>
          </w:p>
        </w:tc>
        <w:tc>
          <w:tcPr>
            <w:tcW w:w="1844" w:type="dxa"/>
            <w:vAlign w:val="center"/>
          </w:tcPr>
          <w:p w14:paraId="0A20FAFA" w14:textId="77777777" w:rsidR="0038575B" w:rsidRPr="004C617D" w:rsidRDefault="0038575B" w:rsidP="00CE6AA5">
            <w:pPr>
              <w:jc w:val="center"/>
              <w:rPr>
                <w:rFonts w:ascii="Times New Roman" w:hAnsi="Times New Roman" w:cs="Times New Roman"/>
                <w:b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>Closing</w:t>
            </w:r>
          </w:p>
          <w:p w14:paraId="2E49079D" w14:textId="77777777" w:rsidR="0038575B" w:rsidRPr="004C617D" w:rsidRDefault="0038575B" w:rsidP="00CE6AA5">
            <w:pPr>
              <w:jc w:val="center"/>
              <w:rPr>
                <w:rFonts w:ascii="Times New Roman" w:hAnsi="Times New Roman" w:cs="Times New Roman"/>
                <w:i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i/>
                <w:sz w:val="10"/>
                <w:szCs w:val="14"/>
              </w:rPr>
              <w:t>(5 min)</w:t>
            </w:r>
          </w:p>
        </w:tc>
      </w:tr>
      <w:tr w:rsidR="0038575B" w:rsidRPr="002D02E5" w14:paraId="1D88E8C9" w14:textId="77777777" w:rsidTr="00610126">
        <w:trPr>
          <w:trHeight w:val="1195"/>
        </w:trPr>
        <w:tc>
          <w:tcPr>
            <w:tcW w:w="1387" w:type="dxa"/>
            <w:vMerge/>
          </w:tcPr>
          <w:p w14:paraId="375CD7B4" w14:textId="230F0552" w:rsidR="0038575B" w:rsidRPr="004C617D" w:rsidRDefault="0038575B" w:rsidP="00032304">
            <w:pPr>
              <w:rPr>
                <w:rFonts w:ascii="Times New Roman" w:hAnsi="Times New Roman" w:cs="Times New Roman"/>
                <w:b/>
                <w:sz w:val="10"/>
                <w:szCs w:val="14"/>
              </w:rPr>
            </w:pPr>
          </w:p>
        </w:tc>
        <w:tc>
          <w:tcPr>
            <w:tcW w:w="1520" w:type="dxa"/>
            <w:vMerge/>
          </w:tcPr>
          <w:p w14:paraId="440A32E6" w14:textId="0EF76CBF" w:rsidR="0038575B" w:rsidRPr="004C617D" w:rsidRDefault="0038575B" w:rsidP="00032304">
            <w:pPr>
              <w:pStyle w:val="ListParagraph"/>
              <w:ind w:left="360"/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</w:p>
        </w:tc>
        <w:tc>
          <w:tcPr>
            <w:tcW w:w="2047" w:type="dxa"/>
          </w:tcPr>
          <w:p w14:paraId="15EBDE5C" w14:textId="77777777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Do Now</w:t>
            </w:r>
          </w:p>
          <w:p w14:paraId="6CCB83F6" w14:textId="3789B64D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Quick Write*</w:t>
            </w:r>
          </w:p>
          <w:p w14:paraId="1695A67F" w14:textId="77777777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Think/Pair/Share</w:t>
            </w:r>
          </w:p>
          <w:p w14:paraId="5A65DB93" w14:textId="77777777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Polls</w:t>
            </w:r>
          </w:p>
          <w:p w14:paraId="4894B351" w14:textId="77777777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Notice/Wonder</w:t>
            </w:r>
          </w:p>
          <w:p w14:paraId="7B3F8DB5" w14:textId="5354366F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Number Talks</w:t>
            </w:r>
          </w:p>
          <w:p w14:paraId="6019D56D" w14:textId="77777777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Engaging Video</w:t>
            </w:r>
          </w:p>
          <w:p w14:paraId="2E191E16" w14:textId="2E55C129" w:rsidR="00070D56" w:rsidRPr="004C617D" w:rsidRDefault="0038575B" w:rsidP="00070D56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Open-Ended Question</w:t>
            </w:r>
          </w:p>
        </w:tc>
        <w:tc>
          <w:tcPr>
            <w:tcW w:w="1619" w:type="dxa"/>
          </w:tcPr>
          <w:p w14:paraId="46D9C737" w14:textId="7146F85D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Think Aloud</w:t>
            </w:r>
          </w:p>
          <w:p w14:paraId="2BBC73D4" w14:textId="39CA88C5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Visuals</w:t>
            </w:r>
          </w:p>
          <w:p w14:paraId="77B4669A" w14:textId="428DD107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Demonstration</w:t>
            </w:r>
          </w:p>
          <w:p w14:paraId="5ED112F0" w14:textId="2316498B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Analogies*</w:t>
            </w:r>
          </w:p>
          <w:p w14:paraId="15D057BC" w14:textId="00426E39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Worked Examples</w:t>
            </w:r>
          </w:p>
          <w:p w14:paraId="13FE775E" w14:textId="77777777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Nearpod Activity</w:t>
            </w:r>
          </w:p>
          <w:p w14:paraId="564F8595" w14:textId="29101358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Mnemonic Devices*</w:t>
            </w:r>
          </w:p>
        </w:tc>
        <w:tc>
          <w:tcPr>
            <w:tcW w:w="2067" w:type="dxa"/>
          </w:tcPr>
          <w:p w14:paraId="7127F1F2" w14:textId="276D857D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Socratic Seminar *</w:t>
            </w:r>
          </w:p>
          <w:p w14:paraId="2479B625" w14:textId="27CE1FB9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Call/Response</w:t>
            </w:r>
          </w:p>
          <w:p w14:paraId="6C4D6C33" w14:textId="65EAC9B8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Probing Questions</w:t>
            </w:r>
          </w:p>
          <w:p w14:paraId="469D623B" w14:textId="2A331C1E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Graphic Organizer</w:t>
            </w:r>
          </w:p>
          <w:p w14:paraId="6FE189F4" w14:textId="77777777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Nearpod Activity</w:t>
            </w:r>
          </w:p>
          <w:p w14:paraId="43C491C6" w14:textId="6F7A8EE5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Digital Whiteboard</w:t>
            </w:r>
          </w:p>
        </w:tc>
        <w:tc>
          <w:tcPr>
            <w:tcW w:w="1978" w:type="dxa"/>
          </w:tcPr>
          <w:p w14:paraId="02972E1D" w14:textId="39238615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Jigsaw*</w:t>
            </w:r>
          </w:p>
          <w:p w14:paraId="7CD0D185" w14:textId="22DBB2DD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Discussions*</w:t>
            </w:r>
          </w:p>
          <w:p w14:paraId="7202C3FE" w14:textId="236E58F1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Expert Groups</w:t>
            </w:r>
          </w:p>
          <w:p w14:paraId="6F25CE99" w14:textId="7326A597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Labs</w:t>
            </w:r>
          </w:p>
          <w:p w14:paraId="4048667D" w14:textId="77777777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Stations</w:t>
            </w:r>
          </w:p>
          <w:p w14:paraId="0CBE1D34" w14:textId="77777777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Think/Pair/Share</w:t>
            </w:r>
          </w:p>
          <w:p w14:paraId="1336DEDE" w14:textId="77777777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Create Visuals</w:t>
            </w:r>
          </w:p>
          <w:p w14:paraId="6719414E" w14:textId="341187F0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Gallery Walk</w:t>
            </w:r>
          </w:p>
        </w:tc>
        <w:tc>
          <w:tcPr>
            <w:tcW w:w="1799" w:type="dxa"/>
          </w:tcPr>
          <w:p w14:paraId="187ED31F" w14:textId="2BB72039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Written Response*</w:t>
            </w:r>
          </w:p>
          <w:p w14:paraId="5475FDF0" w14:textId="7AC0E73C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Digital Portfolio</w:t>
            </w:r>
          </w:p>
          <w:p w14:paraId="4D9BCA6F" w14:textId="6F3B55A3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Presentation</w:t>
            </w:r>
          </w:p>
          <w:p w14:paraId="6CB1F3E4" w14:textId="21F84046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Canvas Assignment</w:t>
            </w:r>
          </w:p>
          <w:p w14:paraId="01E65D6E" w14:textId="2B50D4A8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Choice Board</w:t>
            </w:r>
          </w:p>
          <w:p w14:paraId="7D9AF224" w14:textId="11D43791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Independent Project</w:t>
            </w:r>
          </w:p>
          <w:p w14:paraId="4EEB2826" w14:textId="20BE3512" w:rsidR="0038575B" w:rsidRPr="004C617D" w:rsidRDefault="0038575B" w:rsidP="00C423AB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Portfolio</w:t>
            </w:r>
          </w:p>
        </w:tc>
        <w:tc>
          <w:tcPr>
            <w:tcW w:w="1844" w:type="dxa"/>
          </w:tcPr>
          <w:p w14:paraId="34F29FA3" w14:textId="744F2413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Group Discussion</w:t>
            </w:r>
          </w:p>
          <w:p w14:paraId="5AE303D5" w14:textId="3724FFB0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Exit Ticket</w:t>
            </w:r>
          </w:p>
          <w:p w14:paraId="5216F77E" w14:textId="147DBA22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3-2-1</w:t>
            </w:r>
          </w:p>
          <w:p w14:paraId="562172F1" w14:textId="19F268CB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Parking Lot</w:t>
            </w:r>
          </w:p>
          <w:p w14:paraId="5C435D0B" w14:textId="61699CF4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Journaling*</w:t>
            </w:r>
          </w:p>
          <w:p w14:paraId="2E701957" w14:textId="5320F620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Nearpod</w:t>
            </w:r>
          </w:p>
        </w:tc>
      </w:tr>
      <w:tr w:rsidR="00F405C3" w:rsidRPr="00AF6A50" w14:paraId="74ECB0AA" w14:textId="77777777" w:rsidTr="004E2889">
        <w:trPr>
          <w:cantSplit/>
          <w:trHeight w:val="403"/>
        </w:trPr>
        <w:tc>
          <w:tcPr>
            <w:tcW w:w="1387" w:type="dxa"/>
            <w:textDirection w:val="btLr"/>
            <w:vAlign w:val="center"/>
          </w:tcPr>
          <w:p w14:paraId="355D553C" w14:textId="06E82EDF" w:rsidR="00F405C3" w:rsidRPr="004C617D" w:rsidRDefault="00F405C3" w:rsidP="00F405C3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b/>
                <w:color w:val="595959" w:themeColor="text1" w:themeTint="A6"/>
                <w:sz w:val="10"/>
                <w:szCs w:val="14"/>
              </w:rPr>
              <w:t>Monday</w:t>
            </w:r>
          </w:p>
        </w:tc>
        <w:tc>
          <w:tcPr>
            <w:tcW w:w="1520" w:type="dxa"/>
          </w:tcPr>
          <w:p w14:paraId="0741EA81" w14:textId="29978782" w:rsidR="00F405C3" w:rsidRDefault="00F405C3" w:rsidP="007714FB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i/>
                <w:noProof/>
                <w:sz w:val="10"/>
                <w:szCs w:val="14"/>
              </w:rPr>
              <w:drawing>
                <wp:inline distT="0" distB="0" distL="0" distR="0" wp14:anchorId="04CF6F60" wp14:editId="24F07B30">
                  <wp:extent cx="133985" cy="131445"/>
                  <wp:effectExtent l="0" t="0" r="0" b="1905"/>
                  <wp:docPr id="8" name="Picture 8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C617D">
              <w:rPr>
                <w:rFonts w:ascii="Times New Roman" w:hAnsi="Times New Roman" w:cs="Times New Roman"/>
                <w:sz w:val="10"/>
                <w:szCs w:val="14"/>
              </w:rPr>
              <w:t xml:space="preserve">   </w:t>
            </w:r>
            <w:r w:rsidR="007714FB" w:rsidRPr="007714FB">
              <w:rPr>
                <w:rFonts w:ascii="Times New Roman" w:hAnsi="Times New Roman" w:cs="Times New Roman"/>
                <w:sz w:val="10"/>
                <w:szCs w:val="14"/>
              </w:rPr>
              <w:t>I am learning the impact of the US</w:t>
            </w:r>
            <w:r w:rsidR="007714FB">
              <w:rPr>
                <w:rFonts w:ascii="Times New Roman" w:hAnsi="Times New Roman" w:cs="Times New Roman"/>
                <w:sz w:val="10"/>
                <w:szCs w:val="14"/>
              </w:rPr>
              <w:t xml:space="preserve"> </w:t>
            </w:r>
            <w:r w:rsidR="007714FB" w:rsidRPr="007714FB">
              <w:rPr>
                <w:rFonts w:ascii="Times New Roman" w:hAnsi="Times New Roman" w:cs="Times New Roman"/>
                <w:sz w:val="10"/>
                <w:szCs w:val="14"/>
              </w:rPr>
              <w:t>going from being neutral to getting</w:t>
            </w:r>
            <w:r w:rsidR="007714FB">
              <w:rPr>
                <w:rFonts w:ascii="Times New Roman" w:hAnsi="Times New Roman" w:cs="Times New Roman"/>
                <w:sz w:val="10"/>
                <w:szCs w:val="14"/>
              </w:rPr>
              <w:t xml:space="preserve"> </w:t>
            </w:r>
            <w:r w:rsidR="007714FB" w:rsidRPr="007714FB">
              <w:rPr>
                <w:rFonts w:ascii="Times New Roman" w:hAnsi="Times New Roman" w:cs="Times New Roman"/>
                <w:sz w:val="10"/>
                <w:szCs w:val="14"/>
              </w:rPr>
              <w:t>involved during World War 1.</w:t>
            </w:r>
          </w:p>
          <w:p w14:paraId="3536519B" w14:textId="77777777" w:rsidR="007714FB" w:rsidRDefault="007714FB" w:rsidP="007714FB">
            <w:pPr>
              <w:rPr>
                <w:rFonts w:ascii="Times New Roman" w:hAnsi="Times New Roman" w:cs="Times New Roman"/>
                <w:sz w:val="10"/>
                <w:szCs w:val="14"/>
              </w:rPr>
            </w:pPr>
          </w:p>
          <w:p w14:paraId="40D5F4C4" w14:textId="77777777" w:rsidR="007714FB" w:rsidRPr="007714FB" w:rsidRDefault="00F405C3" w:rsidP="007714FB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noProof/>
                <w:sz w:val="10"/>
                <w:szCs w:val="14"/>
              </w:rPr>
              <w:drawing>
                <wp:inline distT="0" distB="0" distL="0" distR="0" wp14:anchorId="7F4E2A9D" wp14:editId="74C5C0FE">
                  <wp:extent cx="118110" cy="94615"/>
                  <wp:effectExtent l="0" t="0" r="0" b="63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4C617D">
              <w:rPr>
                <w:rFonts w:ascii="Times New Roman" w:hAnsi="Times New Roman" w:cs="Times New Roman"/>
                <w:sz w:val="10"/>
                <w:szCs w:val="14"/>
              </w:rPr>
              <w:t xml:space="preserve"> </w:t>
            </w:r>
            <w:r w:rsidR="007714FB" w:rsidRPr="007714FB">
              <w:rPr>
                <w:rFonts w:ascii="Times New Roman" w:hAnsi="Times New Roman" w:cs="Times New Roman"/>
                <w:sz w:val="10"/>
                <w:szCs w:val="14"/>
              </w:rPr>
              <w:t>I can explain how the US went from being neutral</w:t>
            </w:r>
          </w:p>
          <w:p w14:paraId="281C4C8A" w14:textId="6B1BEA4D" w:rsidR="00F405C3" w:rsidRDefault="007714FB" w:rsidP="007714FB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 w:rsidRPr="007714FB">
              <w:rPr>
                <w:rFonts w:ascii="Times New Roman" w:hAnsi="Times New Roman" w:cs="Times New Roman"/>
                <w:sz w:val="10"/>
                <w:szCs w:val="14"/>
              </w:rPr>
              <w:t>to getting involved in World War 1.</w:t>
            </w:r>
          </w:p>
          <w:p w14:paraId="47590B19" w14:textId="28F889C7" w:rsidR="00F405C3" w:rsidRPr="004C617D" w:rsidRDefault="00F405C3" w:rsidP="00F405C3">
            <w:pPr>
              <w:rPr>
                <w:rFonts w:ascii="Times New Roman" w:hAnsi="Times New Roman" w:cs="Times New Roman"/>
                <w:sz w:val="10"/>
                <w:szCs w:val="14"/>
              </w:rPr>
            </w:pPr>
          </w:p>
        </w:tc>
        <w:tc>
          <w:tcPr>
            <w:tcW w:w="2047" w:type="dxa"/>
          </w:tcPr>
          <w:p w14:paraId="739FBD2B" w14:textId="56C8A30B" w:rsidR="00F405C3" w:rsidRPr="004C617D" w:rsidRDefault="007714FB" w:rsidP="00F405C3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sz w:val="10"/>
                <w:szCs w:val="14"/>
              </w:rPr>
              <w:t>Quick Check-Answer questions on Chapter 1, pages 30-32</w:t>
            </w:r>
          </w:p>
        </w:tc>
        <w:tc>
          <w:tcPr>
            <w:tcW w:w="1619" w:type="dxa"/>
          </w:tcPr>
          <w:p w14:paraId="3E0B8FD4" w14:textId="44A36E68" w:rsidR="00F405C3" w:rsidRPr="004C617D" w:rsidRDefault="007714FB" w:rsidP="00F405C3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sz w:val="10"/>
                <w:szCs w:val="14"/>
              </w:rPr>
              <w:t>Teacher will walk through how to mark up text and start the students working on their WW1 1-Pager</w:t>
            </w:r>
          </w:p>
        </w:tc>
        <w:tc>
          <w:tcPr>
            <w:tcW w:w="2067" w:type="dxa"/>
          </w:tcPr>
          <w:p w14:paraId="5C99985F" w14:textId="196F8C68" w:rsidR="00F405C3" w:rsidRPr="004C617D" w:rsidRDefault="007714FB" w:rsidP="00F405C3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sz w:val="10"/>
                <w:szCs w:val="14"/>
              </w:rPr>
              <w:t>Students will then highlight sections in their books as a class-Causes of WW1</w:t>
            </w:r>
          </w:p>
        </w:tc>
        <w:tc>
          <w:tcPr>
            <w:tcW w:w="1978" w:type="dxa"/>
          </w:tcPr>
          <w:p w14:paraId="0B7764FC" w14:textId="134B0F3F" w:rsidR="00F405C3" w:rsidRPr="004C617D" w:rsidRDefault="007714FB" w:rsidP="00F405C3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sz w:val="10"/>
                <w:szCs w:val="14"/>
              </w:rPr>
              <w:t>Students will then highlight sections on their own for their one-pager.-Causes of WW1</w:t>
            </w:r>
          </w:p>
        </w:tc>
        <w:tc>
          <w:tcPr>
            <w:tcW w:w="1799" w:type="dxa"/>
          </w:tcPr>
          <w:p w14:paraId="7E69BD4F" w14:textId="229DF9C3" w:rsidR="00F405C3" w:rsidRPr="004C617D" w:rsidRDefault="00F405C3" w:rsidP="00F405C3">
            <w:pPr>
              <w:rPr>
                <w:rFonts w:ascii="Times New Roman" w:hAnsi="Times New Roman" w:cs="Times New Roman"/>
                <w:sz w:val="10"/>
                <w:szCs w:val="14"/>
              </w:rPr>
            </w:pPr>
          </w:p>
        </w:tc>
        <w:tc>
          <w:tcPr>
            <w:tcW w:w="1844" w:type="dxa"/>
          </w:tcPr>
          <w:p w14:paraId="39906E85" w14:textId="34016C5E" w:rsidR="00F405C3" w:rsidRPr="004C617D" w:rsidRDefault="00C2206E" w:rsidP="00F405C3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sz w:val="10"/>
                <w:szCs w:val="14"/>
              </w:rPr>
              <w:t>Students will write a response to two posts that are created as if they were on Twitter.</w:t>
            </w:r>
          </w:p>
        </w:tc>
      </w:tr>
      <w:tr w:rsidR="007714FB" w:rsidRPr="00AF6A50" w14:paraId="564B18BB" w14:textId="77777777" w:rsidTr="00382595">
        <w:trPr>
          <w:cantSplit/>
          <w:trHeight w:val="436"/>
        </w:trPr>
        <w:tc>
          <w:tcPr>
            <w:tcW w:w="1387" w:type="dxa"/>
            <w:textDirection w:val="btLr"/>
            <w:vAlign w:val="center"/>
          </w:tcPr>
          <w:p w14:paraId="37426D7C" w14:textId="1B4E7C81" w:rsidR="007714FB" w:rsidRPr="004C617D" w:rsidRDefault="007714FB" w:rsidP="007714FB">
            <w:pPr>
              <w:ind w:left="113" w:right="113"/>
              <w:rPr>
                <w:rFonts w:ascii="Times New Roman" w:hAnsi="Times New Roman" w:cs="Times New Roman"/>
                <w:b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b/>
                <w:color w:val="595959" w:themeColor="text1" w:themeTint="A6"/>
                <w:sz w:val="10"/>
                <w:szCs w:val="14"/>
              </w:rPr>
              <w:t>Tuesday</w:t>
            </w:r>
          </w:p>
        </w:tc>
        <w:tc>
          <w:tcPr>
            <w:tcW w:w="1520" w:type="dxa"/>
          </w:tcPr>
          <w:p w14:paraId="73901107" w14:textId="19E2CF05" w:rsidR="007714FB" w:rsidRDefault="007714FB" w:rsidP="007714FB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i/>
                <w:noProof/>
                <w:sz w:val="10"/>
                <w:szCs w:val="14"/>
              </w:rPr>
              <w:drawing>
                <wp:inline distT="0" distB="0" distL="0" distR="0" wp14:anchorId="5D2A1718" wp14:editId="32C4E2EA">
                  <wp:extent cx="133985" cy="131445"/>
                  <wp:effectExtent l="0" t="0" r="0" b="1905"/>
                  <wp:docPr id="4" name="Picture 4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C617D">
              <w:rPr>
                <w:rFonts w:ascii="Times New Roman" w:hAnsi="Times New Roman" w:cs="Times New Roman"/>
                <w:sz w:val="10"/>
                <w:szCs w:val="14"/>
              </w:rPr>
              <w:t xml:space="preserve">   </w:t>
            </w:r>
            <w:r w:rsidRPr="007714FB">
              <w:rPr>
                <w:rFonts w:ascii="Times New Roman" w:hAnsi="Times New Roman" w:cs="Times New Roman"/>
                <w:sz w:val="10"/>
                <w:szCs w:val="14"/>
              </w:rPr>
              <w:t>I am learning the impact of World</w:t>
            </w:r>
            <w:r>
              <w:rPr>
                <w:rFonts w:ascii="Times New Roman" w:hAnsi="Times New Roman" w:cs="Times New Roman"/>
                <w:sz w:val="10"/>
                <w:szCs w:val="14"/>
              </w:rPr>
              <w:t xml:space="preserve"> </w:t>
            </w:r>
            <w:r w:rsidRPr="007714FB">
              <w:rPr>
                <w:rFonts w:ascii="Times New Roman" w:hAnsi="Times New Roman" w:cs="Times New Roman"/>
                <w:sz w:val="10"/>
                <w:szCs w:val="14"/>
              </w:rPr>
              <w:t>War 1 within the United States.</w:t>
            </w:r>
          </w:p>
          <w:p w14:paraId="2D2CC53D" w14:textId="77777777" w:rsidR="007714FB" w:rsidRDefault="007714FB" w:rsidP="007714FB">
            <w:pPr>
              <w:rPr>
                <w:rFonts w:ascii="Times New Roman" w:hAnsi="Times New Roman" w:cs="Times New Roman"/>
                <w:sz w:val="10"/>
                <w:szCs w:val="14"/>
              </w:rPr>
            </w:pPr>
          </w:p>
          <w:p w14:paraId="3E46D5B8" w14:textId="77777777" w:rsidR="007714FB" w:rsidRPr="007714FB" w:rsidRDefault="007714FB" w:rsidP="007714FB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noProof/>
                <w:sz w:val="10"/>
                <w:szCs w:val="14"/>
              </w:rPr>
              <w:drawing>
                <wp:inline distT="0" distB="0" distL="0" distR="0" wp14:anchorId="4641F3C3" wp14:editId="6B3167FD">
                  <wp:extent cx="118110" cy="94615"/>
                  <wp:effectExtent l="0" t="0" r="0" b="63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4C617D">
              <w:rPr>
                <w:rFonts w:ascii="Times New Roman" w:hAnsi="Times New Roman" w:cs="Times New Roman"/>
                <w:sz w:val="10"/>
                <w:szCs w:val="14"/>
              </w:rPr>
              <w:t xml:space="preserve"> </w:t>
            </w:r>
            <w:r w:rsidRPr="007714FB">
              <w:rPr>
                <w:rFonts w:ascii="Times New Roman" w:hAnsi="Times New Roman" w:cs="Times New Roman"/>
                <w:sz w:val="10"/>
                <w:szCs w:val="14"/>
              </w:rPr>
              <w:t>I can discuss the impact the impact of US joining</w:t>
            </w:r>
          </w:p>
          <w:p w14:paraId="6080FE35" w14:textId="3E81D45A" w:rsidR="007714FB" w:rsidRDefault="007714FB" w:rsidP="007714FB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 w:rsidRPr="007714FB">
              <w:rPr>
                <w:rFonts w:ascii="Times New Roman" w:hAnsi="Times New Roman" w:cs="Times New Roman"/>
                <w:sz w:val="10"/>
                <w:szCs w:val="14"/>
              </w:rPr>
              <w:t>WW1 had on Americans</w:t>
            </w:r>
          </w:p>
          <w:p w14:paraId="7E0EF547" w14:textId="15BC58BD" w:rsidR="007714FB" w:rsidRPr="004C617D" w:rsidRDefault="007714FB" w:rsidP="007714FB">
            <w:pPr>
              <w:rPr>
                <w:rFonts w:ascii="Times New Roman" w:hAnsi="Times New Roman" w:cs="Times New Roman"/>
                <w:sz w:val="10"/>
                <w:szCs w:val="14"/>
              </w:rPr>
            </w:pPr>
          </w:p>
        </w:tc>
        <w:tc>
          <w:tcPr>
            <w:tcW w:w="2047" w:type="dxa"/>
          </w:tcPr>
          <w:p w14:paraId="1A69A2A1" w14:textId="79594FF7" w:rsidR="007714FB" w:rsidRPr="004C617D" w:rsidRDefault="007714FB" w:rsidP="007714FB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sz w:val="10"/>
                <w:szCs w:val="14"/>
              </w:rPr>
              <w:t>Historian’s Apprenticeship pages 347-348</w:t>
            </w:r>
          </w:p>
        </w:tc>
        <w:tc>
          <w:tcPr>
            <w:tcW w:w="1619" w:type="dxa"/>
          </w:tcPr>
          <w:p w14:paraId="1EE4AD17" w14:textId="7E5AA0FA" w:rsidR="007714FB" w:rsidRPr="004C617D" w:rsidRDefault="007714FB" w:rsidP="007714FB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sz w:val="10"/>
                <w:szCs w:val="14"/>
              </w:rPr>
              <w:t>Teacher will walk through how to mark up text and start the students working on their WW1 1-Pager</w:t>
            </w:r>
          </w:p>
        </w:tc>
        <w:tc>
          <w:tcPr>
            <w:tcW w:w="2067" w:type="dxa"/>
          </w:tcPr>
          <w:p w14:paraId="45D10E6B" w14:textId="01150602" w:rsidR="007714FB" w:rsidRPr="004C617D" w:rsidRDefault="007714FB" w:rsidP="007714FB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sz w:val="10"/>
                <w:szCs w:val="14"/>
              </w:rPr>
              <w:t>Students will then highlight sections in their books as a class-US Entry and Domestic Impacts</w:t>
            </w:r>
          </w:p>
        </w:tc>
        <w:tc>
          <w:tcPr>
            <w:tcW w:w="1978" w:type="dxa"/>
          </w:tcPr>
          <w:p w14:paraId="0022E828" w14:textId="552EBE67" w:rsidR="007714FB" w:rsidRPr="004C617D" w:rsidRDefault="007714FB" w:rsidP="007714FB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sz w:val="10"/>
                <w:szCs w:val="14"/>
              </w:rPr>
              <w:t xml:space="preserve">Students will then highlight sections on their own for their one-pager. </w:t>
            </w:r>
            <w:r w:rsidRPr="007714FB">
              <w:rPr>
                <w:rFonts w:ascii="Times New Roman" w:hAnsi="Times New Roman" w:cs="Times New Roman"/>
                <w:sz w:val="10"/>
                <w:szCs w:val="14"/>
              </w:rPr>
              <w:t>US Entry and Domestic Impacts</w:t>
            </w:r>
          </w:p>
        </w:tc>
        <w:tc>
          <w:tcPr>
            <w:tcW w:w="1799" w:type="dxa"/>
          </w:tcPr>
          <w:p w14:paraId="5630EC5E" w14:textId="5AF05D61" w:rsidR="007714FB" w:rsidRPr="004C617D" w:rsidRDefault="007714FB" w:rsidP="007714FB">
            <w:pPr>
              <w:rPr>
                <w:rFonts w:ascii="Times New Roman" w:hAnsi="Times New Roman" w:cs="Times New Roman"/>
                <w:sz w:val="10"/>
                <w:szCs w:val="14"/>
              </w:rPr>
            </w:pPr>
          </w:p>
        </w:tc>
        <w:tc>
          <w:tcPr>
            <w:tcW w:w="1844" w:type="dxa"/>
          </w:tcPr>
          <w:p w14:paraId="2DE8C7F0" w14:textId="7CA53078" w:rsidR="007714FB" w:rsidRPr="004C617D" w:rsidRDefault="007714FB" w:rsidP="007714FB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sz w:val="10"/>
                <w:szCs w:val="14"/>
              </w:rPr>
              <w:t>Students will write a response to two posts that are created as if they were on Twitter.</w:t>
            </w:r>
          </w:p>
        </w:tc>
      </w:tr>
      <w:tr w:rsidR="007714FB" w:rsidRPr="00AF6A50" w14:paraId="2A78BB25" w14:textId="77777777" w:rsidTr="00FD6596">
        <w:trPr>
          <w:cantSplit/>
          <w:trHeight w:val="1067"/>
        </w:trPr>
        <w:tc>
          <w:tcPr>
            <w:tcW w:w="1387" w:type="dxa"/>
            <w:textDirection w:val="btLr"/>
            <w:vAlign w:val="center"/>
          </w:tcPr>
          <w:p w14:paraId="1A008FE8" w14:textId="2D0B1C6F" w:rsidR="007714FB" w:rsidRPr="004C617D" w:rsidRDefault="007714FB" w:rsidP="007714FB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b/>
                <w:color w:val="595959" w:themeColor="text1" w:themeTint="A6"/>
                <w:sz w:val="10"/>
                <w:szCs w:val="14"/>
              </w:rPr>
              <w:t>Wednesday</w:t>
            </w:r>
          </w:p>
        </w:tc>
        <w:tc>
          <w:tcPr>
            <w:tcW w:w="1520" w:type="dxa"/>
          </w:tcPr>
          <w:p w14:paraId="28A9DE2D" w14:textId="77777777" w:rsidR="007714FB" w:rsidRPr="007714FB" w:rsidRDefault="007714FB" w:rsidP="007714FB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i/>
                <w:noProof/>
                <w:sz w:val="10"/>
                <w:szCs w:val="14"/>
              </w:rPr>
              <w:drawing>
                <wp:inline distT="0" distB="0" distL="0" distR="0" wp14:anchorId="3619CC10" wp14:editId="16B64CE5">
                  <wp:extent cx="133985" cy="131445"/>
                  <wp:effectExtent l="0" t="0" r="0" b="1905"/>
                  <wp:docPr id="12" name="Picture 1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C617D">
              <w:rPr>
                <w:rFonts w:ascii="Times New Roman" w:hAnsi="Times New Roman" w:cs="Times New Roman"/>
                <w:sz w:val="10"/>
                <w:szCs w:val="14"/>
              </w:rPr>
              <w:t xml:space="preserve">   </w:t>
            </w:r>
            <w:r w:rsidRPr="007714FB">
              <w:rPr>
                <w:rFonts w:ascii="Times New Roman" w:hAnsi="Times New Roman" w:cs="Times New Roman"/>
                <w:sz w:val="10"/>
                <w:szCs w:val="14"/>
              </w:rPr>
              <w:t>I am learning the importance of the</w:t>
            </w:r>
          </w:p>
          <w:p w14:paraId="4BBED678" w14:textId="2040515B" w:rsidR="007714FB" w:rsidRDefault="007714FB" w:rsidP="007714FB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 w:rsidRPr="007714FB">
              <w:rPr>
                <w:rFonts w:ascii="Times New Roman" w:hAnsi="Times New Roman" w:cs="Times New Roman"/>
                <w:sz w:val="10"/>
                <w:szCs w:val="14"/>
              </w:rPr>
              <w:t>ending of World War 1 and US involvement in the writing of the Treaty</w:t>
            </w:r>
          </w:p>
          <w:p w14:paraId="5E7DC45B" w14:textId="77777777" w:rsidR="007714FB" w:rsidRDefault="007714FB" w:rsidP="007714FB">
            <w:pPr>
              <w:rPr>
                <w:rFonts w:ascii="Times New Roman" w:hAnsi="Times New Roman" w:cs="Times New Roman"/>
                <w:sz w:val="10"/>
                <w:szCs w:val="14"/>
              </w:rPr>
            </w:pPr>
          </w:p>
          <w:p w14:paraId="0DC5EE79" w14:textId="6B8BF69F" w:rsidR="007714FB" w:rsidRPr="007714FB" w:rsidRDefault="007714FB" w:rsidP="007714FB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noProof/>
                <w:sz w:val="10"/>
                <w:szCs w:val="14"/>
              </w:rPr>
              <w:drawing>
                <wp:inline distT="0" distB="0" distL="0" distR="0" wp14:anchorId="1442C5EB" wp14:editId="60AF9758">
                  <wp:extent cx="118110" cy="94615"/>
                  <wp:effectExtent l="0" t="0" r="0" b="635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4C617D">
              <w:rPr>
                <w:rFonts w:ascii="Times New Roman" w:hAnsi="Times New Roman" w:cs="Times New Roman"/>
                <w:sz w:val="10"/>
                <w:szCs w:val="14"/>
              </w:rPr>
              <w:t xml:space="preserve"> </w:t>
            </w:r>
            <w:r w:rsidRPr="007714FB">
              <w:rPr>
                <w:rFonts w:ascii="Times New Roman" w:hAnsi="Times New Roman" w:cs="Times New Roman"/>
                <w:sz w:val="10"/>
                <w:szCs w:val="14"/>
              </w:rPr>
              <w:t>I can explain the impact the 14 Points had on the</w:t>
            </w:r>
          </w:p>
          <w:p w14:paraId="7D5A5E50" w14:textId="77777777" w:rsidR="007714FB" w:rsidRPr="007714FB" w:rsidRDefault="007714FB" w:rsidP="007714FB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 w:rsidRPr="007714FB">
              <w:rPr>
                <w:rFonts w:ascii="Times New Roman" w:hAnsi="Times New Roman" w:cs="Times New Roman"/>
                <w:sz w:val="10"/>
                <w:szCs w:val="14"/>
              </w:rPr>
              <w:t>world along with the US not joining the League of</w:t>
            </w:r>
          </w:p>
          <w:p w14:paraId="6E5BF75A" w14:textId="0EE11269" w:rsidR="007714FB" w:rsidRDefault="007714FB" w:rsidP="007714FB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 w:rsidRPr="007714FB">
              <w:rPr>
                <w:rFonts w:ascii="Times New Roman" w:hAnsi="Times New Roman" w:cs="Times New Roman"/>
                <w:sz w:val="10"/>
                <w:szCs w:val="14"/>
              </w:rPr>
              <w:t>Nations.</w:t>
            </w:r>
          </w:p>
          <w:p w14:paraId="4BA88B9A" w14:textId="73811F9B" w:rsidR="007714FB" w:rsidRPr="004C617D" w:rsidRDefault="007714FB" w:rsidP="007714FB">
            <w:pPr>
              <w:rPr>
                <w:rFonts w:ascii="Times New Roman" w:hAnsi="Times New Roman" w:cs="Times New Roman"/>
                <w:sz w:val="10"/>
                <w:szCs w:val="14"/>
              </w:rPr>
            </w:pPr>
          </w:p>
        </w:tc>
        <w:tc>
          <w:tcPr>
            <w:tcW w:w="2047" w:type="dxa"/>
          </w:tcPr>
          <w:p w14:paraId="37F1D968" w14:textId="24F2E53D" w:rsidR="007714FB" w:rsidRPr="004C617D" w:rsidRDefault="007714FB" w:rsidP="007714FB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 w:rsidRPr="00C2206E">
              <w:rPr>
                <w:rFonts w:ascii="Times New Roman" w:hAnsi="Times New Roman" w:cs="Times New Roman"/>
                <w:sz w:val="10"/>
                <w:szCs w:val="14"/>
              </w:rPr>
              <w:t>We often hear about the dangers of 'fake news'. How might misinformation and propaganda have impacted public opinion and decision-making during WWI?</w:t>
            </w:r>
          </w:p>
        </w:tc>
        <w:tc>
          <w:tcPr>
            <w:tcW w:w="1619" w:type="dxa"/>
          </w:tcPr>
          <w:p w14:paraId="1C006E23" w14:textId="15CE4043" w:rsidR="007714FB" w:rsidRPr="004C617D" w:rsidRDefault="007714FB" w:rsidP="007714FB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sz w:val="10"/>
                <w:szCs w:val="14"/>
              </w:rPr>
              <w:t>Teacher will walk through how to mark up text and start the students working on their WW1 1-Pager</w:t>
            </w:r>
          </w:p>
        </w:tc>
        <w:tc>
          <w:tcPr>
            <w:tcW w:w="2067" w:type="dxa"/>
          </w:tcPr>
          <w:p w14:paraId="578DEA5D" w14:textId="2FD2F73B" w:rsidR="007714FB" w:rsidRPr="004C617D" w:rsidRDefault="007714FB" w:rsidP="007714FB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sz w:val="10"/>
                <w:szCs w:val="14"/>
              </w:rPr>
              <w:t>Students will then highlight sections in their books as a class-Domestic Impacts and Post WW1</w:t>
            </w:r>
          </w:p>
        </w:tc>
        <w:tc>
          <w:tcPr>
            <w:tcW w:w="1978" w:type="dxa"/>
          </w:tcPr>
          <w:p w14:paraId="7A64CDB8" w14:textId="402E5929" w:rsidR="007714FB" w:rsidRPr="004C617D" w:rsidRDefault="007714FB" w:rsidP="007714FB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sz w:val="10"/>
                <w:szCs w:val="14"/>
              </w:rPr>
              <w:t xml:space="preserve">Students will then highlight sections on their own for their one-pager. </w:t>
            </w:r>
            <w:r w:rsidRPr="007714FB">
              <w:rPr>
                <w:rFonts w:ascii="Times New Roman" w:hAnsi="Times New Roman" w:cs="Times New Roman"/>
                <w:sz w:val="10"/>
                <w:szCs w:val="14"/>
              </w:rPr>
              <w:t>Domestic Impacts and Post WW1</w:t>
            </w:r>
          </w:p>
        </w:tc>
        <w:tc>
          <w:tcPr>
            <w:tcW w:w="1799" w:type="dxa"/>
          </w:tcPr>
          <w:p w14:paraId="0835072E" w14:textId="157ECF99" w:rsidR="007714FB" w:rsidRPr="004C617D" w:rsidRDefault="007714FB" w:rsidP="007714FB">
            <w:pPr>
              <w:rPr>
                <w:rFonts w:ascii="Times New Roman" w:hAnsi="Times New Roman" w:cs="Times New Roman"/>
                <w:sz w:val="10"/>
                <w:szCs w:val="14"/>
              </w:rPr>
            </w:pPr>
          </w:p>
        </w:tc>
        <w:tc>
          <w:tcPr>
            <w:tcW w:w="1844" w:type="dxa"/>
          </w:tcPr>
          <w:p w14:paraId="75612296" w14:textId="0A8ED8FE" w:rsidR="007714FB" w:rsidRPr="004C617D" w:rsidRDefault="007714FB" w:rsidP="007714FB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sz w:val="10"/>
                <w:szCs w:val="14"/>
              </w:rPr>
              <w:t>Students will write a response to two posts that are created as if they were on Twitter.</w:t>
            </w:r>
          </w:p>
        </w:tc>
      </w:tr>
      <w:tr w:rsidR="007714FB" w:rsidRPr="00AF6A50" w14:paraId="2FF05BFF" w14:textId="77777777" w:rsidTr="008C6E32">
        <w:trPr>
          <w:cantSplit/>
          <w:trHeight w:val="1069"/>
        </w:trPr>
        <w:tc>
          <w:tcPr>
            <w:tcW w:w="1387" w:type="dxa"/>
            <w:textDirection w:val="btLr"/>
            <w:vAlign w:val="center"/>
          </w:tcPr>
          <w:p w14:paraId="74B04E95" w14:textId="1E4E9150" w:rsidR="007714FB" w:rsidRPr="004C617D" w:rsidRDefault="007714FB" w:rsidP="007714FB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b/>
                <w:color w:val="595959" w:themeColor="text1" w:themeTint="A6"/>
                <w:sz w:val="10"/>
                <w:szCs w:val="14"/>
              </w:rPr>
              <w:t>Thursday</w:t>
            </w:r>
          </w:p>
        </w:tc>
        <w:tc>
          <w:tcPr>
            <w:tcW w:w="1520" w:type="dxa"/>
          </w:tcPr>
          <w:p w14:paraId="5FC26BFB" w14:textId="77777777" w:rsidR="007714FB" w:rsidRPr="007714FB" w:rsidRDefault="007714FB" w:rsidP="007714FB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i/>
                <w:noProof/>
                <w:sz w:val="10"/>
                <w:szCs w:val="14"/>
              </w:rPr>
              <w:drawing>
                <wp:inline distT="0" distB="0" distL="0" distR="0" wp14:anchorId="71F26189" wp14:editId="7A94BE9A">
                  <wp:extent cx="133985" cy="131445"/>
                  <wp:effectExtent l="0" t="0" r="0" b="1905"/>
                  <wp:docPr id="17" name="Picture 17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C617D">
              <w:rPr>
                <w:rFonts w:ascii="Times New Roman" w:hAnsi="Times New Roman" w:cs="Times New Roman"/>
                <w:sz w:val="10"/>
                <w:szCs w:val="14"/>
              </w:rPr>
              <w:t xml:space="preserve">   </w:t>
            </w:r>
            <w:r w:rsidRPr="007714FB">
              <w:rPr>
                <w:rFonts w:ascii="Times New Roman" w:hAnsi="Times New Roman" w:cs="Times New Roman"/>
                <w:sz w:val="10"/>
                <w:szCs w:val="14"/>
              </w:rPr>
              <w:t>I am learning the importance of the</w:t>
            </w:r>
          </w:p>
          <w:p w14:paraId="1913063E" w14:textId="7DE513E1" w:rsidR="007714FB" w:rsidRDefault="007714FB" w:rsidP="007714FB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 w:rsidRPr="007714FB">
              <w:rPr>
                <w:rFonts w:ascii="Times New Roman" w:hAnsi="Times New Roman" w:cs="Times New Roman"/>
                <w:sz w:val="10"/>
                <w:szCs w:val="14"/>
              </w:rPr>
              <w:t>ending of World War 1 and US</w:t>
            </w:r>
            <w:r>
              <w:rPr>
                <w:rFonts w:ascii="Times New Roman" w:hAnsi="Times New Roman" w:cs="Times New Roman"/>
                <w:sz w:val="10"/>
                <w:szCs w:val="14"/>
              </w:rPr>
              <w:t xml:space="preserve"> </w:t>
            </w:r>
            <w:r w:rsidRPr="007714FB">
              <w:rPr>
                <w:rFonts w:ascii="Times New Roman" w:hAnsi="Times New Roman" w:cs="Times New Roman"/>
                <w:sz w:val="10"/>
                <w:szCs w:val="14"/>
              </w:rPr>
              <w:t>involvement in the writing of the</w:t>
            </w:r>
            <w:r>
              <w:rPr>
                <w:rFonts w:ascii="Times New Roman" w:hAnsi="Times New Roman" w:cs="Times New Roman"/>
                <w:sz w:val="10"/>
                <w:szCs w:val="14"/>
              </w:rPr>
              <w:t xml:space="preserve"> </w:t>
            </w:r>
            <w:r w:rsidRPr="007714FB">
              <w:rPr>
                <w:rFonts w:ascii="Times New Roman" w:hAnsi="Times New Roman" w:cs="Times New Roman"/>
                <w:sz w:val="10"/>
                <w:szCs w:val="14"/>
              </w:rPr>
              <w:t>Treaty</w:t>
            </w:r>
          </w:p>
          <w:p w14:paraId="67396764" w14:textId="77777777" w:rsidR="007714FB" w:rsidRDefault="007714FB" w:rsidP="007714FB">
            <w:pPr>
              <w:rPr>
                <w:rFonts w:ascii="Times New Roman" w:hAnsi="Times New Roman" w:cs="Times New Roman"/>
                <w:sz w:val="10"/>
                <w:szCs w:val="14"/>
              </w:rPr>
            </w:pPr>
          </w:p>
          <w:p w14:paraId="7014AED2" w14:textId="77777777" w:rsidR="007714FB" w:rsidRPr="007714FB" w:rsidRDefault="007714FB" w:rsidP="007714FB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noProof/>
                <w:sz w:val="10"/>
                <w:szCs w:val="14"/>
              </w:rPr>
              <w:drawing>
                <wp:inline distT="0" distB="0" distL="0" distR="0" wp14:anchorId="3E6BAEE1" wp14:editId="4420D4EA">
                  <wp:extent cx="118110" cy="94615"/>
                  <wp:effectExtent l="0" t="0" r="0" b="635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4C617D">
              <w:rPr>
                <w:rFonts w:ascii="Times New Roman" w:hAnsi="Times New Roman" w:cs="Times New Roman"/>
                <w:sz w:val="10"/>
                <w:szCs w:val="14"/>
              </w:rPr>
              <w:t xml:space="preserve"> </w:t>
            </w:r>
            <w:r w:rsidRPr="007714FB">
              <w:rPr>
                <w:rFonts w:ascii="Times New Roman" w:hAnsi="Times New Roman" w:cs="Times New Roman"/>
                <w:sz w:val="10"/>
                <w:szCs w:val="14"/>
              </w:rPr>
              <w:t>I can explain how the US went from being neutral</w:t>
            </w:r>
          </w:p>
          <w:p w14:paraId="6E4F08D0" w14:textId="2A319073" w:rsidR="007714FB" w:rsidRDefault="007714FB" w:rsidP="007714FB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 w:rsidRPr="007714FB">
              <w:rPr>
                <w:rFonts w:ascii="Times New Roman" w:hAnsi="Times New Roman" w:cs="Times New Roman"/>
                <w:sz w:val="10"/>
                <w:szCs w:val="14"/>
              </w:rPr>
              <w:t>to getting involved in World War 1</w:t>
            </w:r>
            <w:r>
              <w:rPr>
                <w:rFonts w:ascii="Times New Roman" w:hAnsi="Times New Roman" w:cs="Times New Roman"/>
                <w:sz w:val="10"/>
                <w:szCs w:val="14"/>
              </w:rPr>
              <w:t xml:space="preserve">. </w:t>
            </w:r>
          </w:p>
          <w:p w14:paraId="71E62D51" w14:textId="77777777" w:rsidR="007714FB" w:rsidRPr="007714FB" w:rsidRDefault="007714FB" w:rsidP="007714FB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noProof/>
                <w:sz w:val="10"/>
                <w:szCs w:val="14"/>
              </w:rPr>
              <w:drawing>
                <wp:inline distT="0" distB="0" distL="0" distR="0" wp14:anchorId="3A94F36B" wp14:editId="7F4B249D">
                  <wp:extent cx="118110" cy="94615"/>
                  <wp:effectExtent l="0" t="0" r="0" b="635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10"/>
                <w:szCs w:val="14"/>
              </w:rPr>
              <w:t xml:space="preserve"> </w:t>
            </w:r>
            <w:r w:rsidRPr="00E478F9">
              <w:rPr>
                <w:rFonts w:ascii="Times New Roman" w:hAnsi="Times New Roman" w:cs="Times New Roman"/>
                <w:sz w:val="10"/>
                <w:szCs w:val="14"/>
              </w:rPr>
              <w:t xml:space="preserve">I </w:t>
            </w:r>
            <w:r w:rsidRPr="007714FB">
              <w:rPr>
                <w:rFonts w:ascii="Times New Roman" w:hAnsi="Times New Roman" w:cs="Times New Roman"/>
                <w:sz w:val="10"/>
                <w:szCs w:val="14"/>
              </w:rPr>
              <w:t>can discuss the impact the impact of US joining</w:t>
            </w:r>
          </w:p>
          <w:p w14:paraId="27FEF938" w14:textId="2665676D" w:rsidR="007714FB" w:rsidRPr="004C617D" w:rsidRDefault="007714FB" w:rsidP="007714FB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 w:rsidRPr="007714FB">
              <w:rPr>
                <w:rFonts w:ascii="Times New Roman" w:hAnsi="Times New Roman" w:cs="Times New Roman"/>
                <w:sz w:val="10"/>
                <w:szCs w:val="14"/>
              </w:rPr>
              <w:t>WW1 had on Americans</w:t>
            </w:r>
          </w:p>
        </w:tc>
        <w:tc>
          <w:tcPr>
            <w:tcW w:w="2047" w:type="dxa"/>
          </w:tcPr>
          <w:p w14:paraId="61274EBE" w14:textId="0FF5AE37" w:rsidR="007714FB" w:rsidRPr="004C617D" w:rsidRDefault="007714FB" w:rsidP="007714FB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sz w:val="10"/>
                <w:szCs w:val="14"/>
              </w:rPr>
              <w:t>Students will be provided an image from WW1 of trench war and the end of the war. The students will write on a sticky note their thoughts about the image and questions they have while looking at the image. They will then get into groups of 2/3 and discuss with each other their questions and thoughts to see if their partners can potentially help answer their questions.</w:t>
            </w:r>
          </w:p>
        </w:tc>
        <w:tc>
          <w:tcPr>
            <w:tcW w:w="1619" w:type="dxa"/>
          </w:tcPr>
          <w:p w14:paraId="7BAB9F2C" w14:textId="6965F4EF" w:rsidR="007714FB" w:rsidRPr="004C617D" w:rsidRDefault="007714FB" w:rsidP="007714FB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sz w:val="10"/>
                <w:szCs w:val="14"/>
              </w:rPr>
              <w:t>Teacher will ask students to finish up their 1-pagers and then have them hang them outside in the hallway.</w:t>
            </w:r>
          </w:p>
        </w:tc>
        <w:tc>
          <w:tcPr>
            <w:tcW w:w="2067" w:type="dxa"/>
          </w:tcPr>
          <w:p w14:paraId="02066648" w14:textId="38832A5A" w:rsidR="007714FB" w:rsidRPr="004C617D" w:rsidRDefault="007714FB" w:rsidP="007714FB">
            <w:pPr>
              <w:rPr>
                <w:rFonts w:ascii="Times New Roman" w:hAnsi="Times New Roman" w:cs="Times New Roman"/>
                <w:sz w:val="10"/>
                <w:szCs w:val="14"/>
              </w:rPr>
            </w:pPr>
          </w:p>
        </w:tc>
        <w:tc>
          <w:tcPr>
            <w:tcW w:w="1978" w:type="dxa"/>
          </w:tcPr>
          <w:p w14:paraId="15096F83" w14:textId="77777777" w:rsidR="007714FB" w:rsidRDefault="007714FB" w:rsidP="007714FB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sz w:val="10"/>
                <w:szCs w:val="14"/>
              </w:rPr>
              <w:t>Students will then go around and grade each other’s one-pagers using stickers.</w:t>
            </w:r>
          </w:p>
          <w:p w14:paraId="3AD09444" w14:textId="77777777" w:rsidR="007714FB" w:rsidRDefault="007714FB" w:rsidP="007714FB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sz w:val="10"/>
                <w:szCs w:val="14"/>
              </w:rPr>
              <w:t>Green-Good</w:t>
            </w:r>
          </w:p>
          <w:p w14:paraId="09C74141" w14:textId="77777777" w:rsidR="007714FB" w:rsidRDefault="007714FB" w:rsidP="007714FB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sz w:val="10"/>
                <w:szCs w:val="14"/>
              </w:rPr>
              <w:t>Yellow-Missing Some information</w:t>
            </w:r>
          </w:p>
          <w:p w14:paraId="4A8E7F0B" w14:textId="19D9D8AA" w:rsidR="007714FB" w:rsidRPr="004C617D" w:rsidRDefault="007714FB" w:rsidP="007714FB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sz w:val="10"/>
                <w:szCs w:val="14"/>
              </w:rPr>
              <w:t xml:space="preserve">Red-Needs a ton more information or some is inaccurate. </w:t>
            </w:r>
          </w:p>
        </w:tc>
        <w:tc>
          <w:tcPr>
            <w:tcW w:w="1799" w:type="dxa"/>
          </w:tcPr>
          <w:p w14:paraId="57ACAD40" w14:textId="0E9AEDE3" w:rsidR="007714FB" w:rsidRPr="004C617D" w:rsidRDefault="007714FB" w:rsidP="007714FB">
            <w:pPr>
              <w:rPr>
                <w:rFonts w:ascii="Times New Roman" w:hAnsi="Times New Roman" w:cs="Times New Roman"/>
                <w:sz w:val="10"/>
                <w:szCs w:val="14"/>
              </w:rPr>
            </w:pPr>
          </w:p>
        </w:tc>
        <w:tc>
          <w:tcPr>
            <w:tcW w:w="1844" w:type="dxa"/>
          </w:tcPr>
          <w:p w14:paraId="167F6272" w14:textId="010AB263" w:rsidR="007714FB" w:rsidRPr="004C617D" w:rsidRDefault="007714FB" w:rsidP="007714FB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sz w:val="10"/>
                <w:szCs w:val="14"/>
              </w:rPr>
              <w:t xml:space="preserve">Students will reflect on0. their answers and determine the impact of media on the war effort. </w:t>
            </w:r>
          </w:p>
        </w:tc>
      </w:tr>
      <w:tr w:rsidR="007714FB" w:rsidRPr="00AF6A50" w14:paraId="4C1484AE" w14:textId="77777777" w:rsidTr="004C617D">
        <w:trPr>
          <w:cantSplit/>
          <w:trHeight w:val="544"/>
        </w:trPr>
        <w:tc>
          <w:tcPr>
            <w:tcW w:w="1387" w:type="dxa"/>
            <w:textDirection w:val="btLr"/>
            <w:vAlign w:val="center"/>
          </w:tcPr>
          <w:p w14:paraId="6882D6BD" w14:textId="47296C60" w:rsidR="007714FB" w:rsidRPr="004C617D" w:rsidRDefault="007714FB" w:rsidP="007714FB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b/>
                <w:color w:val="595959" w:themeColor="text1" w:themeTint="A6"/>
                <w:sz w:val="10"/>
                <w:szCs w:val="14"/>
              </w:rPr>
              <w:t>Friday</w:t>
            </w:r>
          </w:p>
        </w:tc>
        <w:tc>
          <w:tcPr>
            <w:tcW w:w="1520" w:type="dxa"/>
          </w:tcPr>
          <w:p w14:paraId="7E7511D5" w14:textId="650B2E70" w:rsidR="007714FB" w:rsidRPr="004C617D" w:rsidRDefault="007714FB" w:rsidP="007714FB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i/>
                <w:noProof/>
                <w:sz w:val="10"/>
                <w:szCs w:val="14"/>
              </w:rPr>
              <w:t xml:space="preserve">SSUSH 15 Quick Check </w:t>
            </w:r>
          </w:p>
        </w:tc>
        <w:tc>
          <w:tcPr>
            <w:tcW w:w="2047" w:type="dxa"/>
          </w:tcPr>
          <w:p w14:paraId="6C3A1E46" w14:textId="190B25A0" w:rsidR="007714FB" w:rsidRPr="004C617D" w:rsidRDefault="007714FB" w:rsidP="007714FB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i/>
                <w:noProof/>
                <w:sz w:val="10"/>
                <w:szCs w:val="14"/>
              </w:rPr>
              <w:t xml:space="preserve">SSUSH 15 Quick Check </w:t>
            </w:r>
          </w:p>
        </w:tc>
        <w:tc>
          <w:tcPr>
            <w:tcW w:w="1619" w:type="dxa"/>
          </w:tcPr>
          <w:p w14:paraId="0CA8540D" w14:textId="7542A1C8" w:rsidR="007714FB" w:rsidRPr="004C617D" w:rsidRDefault="007714FB" w:rsidP="007714FB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i/>
                <w:noProof/>
                <w:sz w:val="10"/>
                <w:szCs w:val="14"/>
              </w:rPr>
              <w:t xml:space="preserve">SSUSH 15 Quick Check </w:t>
            </w:r>
          </w:p>
        </w:tc>
        <w:tc>
          <w:tcPr>
            <w:tcW w:w="2067" w:type="dxa"/>
          </w:tcPr>
          <w:p w14:paraId="30AD2A80" w14:textId="4708BFA6" w:rsidR="007714FB" w:rsidRPr="004C617D" w:rsidRDefault="007714FB" w:rsidP="007714FB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i/>
                <w:noProof/>
                <w:sz w:val="10"/>
                <w:szCs w:val="14"/>
              </w:rPr>
              <w:t xml:space="preserve">SSUSH 15 Quick Check </w:t>
            </w:r>
          </w:p>
        </w:tc>
        <w:tc>
          <w:tcPr>
            <w:tcW w:w="1978" w:type="dxa"/>
          </w:tcPr>
          <w:p w14:paraId="7E4437AE" w14:textId="285E14D4" w:rsidR="007714FB" w:rsidRPr="004C617D" w:rsidRDefault="007714FB" w:rsidP="007714FB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i/>
                <w:noProof/>
                <w:sz w:val="10"/>
                <w:szCs w:val="14"/>
              </w:rPr>
              <w:t xml:space="preserve">SSUSH 15 Quick Check </w:t>
            </w:r>
          </w:p>
        </w:tc>
        <w:tc>
          <w:tcPr>
            <w:tcW w:w="1799" w:type="dxa"/>
          </w:tcPr>
          <w:p w14:paraId="1A18FD7B" w14:textId="69A72CFD" w:rsidR="007714FB" w:rsidRPr="004C617D" w:rsidRDefault="007714FB" w:rsidP="007714FB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i/>
                <w:noProof/>
                <w:sz w:val="10"/>
                <w:szCs w:val="14"/>
              </w:rPr>
              <w:t xml:space="preserve">SSUSH 15 Quick Check </w:t>
            </w:r>
          </w:p>
        </w:tc>
        <w:tc>
          <w:tcPr>
            <w:tcW w:w="1844" w:type="dxa"/>
          </w:tcPr>
          <w:p w14:paraId="4BC1277B" w14:textId="3509E312" w:rsidR="007714FB" w:rsidRPr="004C617D" w:rsidRDefault="007714FB" w:rsidP="007714FB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i/>
                <w:noProof/>
                <w:sz w:val="10"/>
                <w:szCs w:val="14"/>
              </w:rPr>
              <w:t xml:space="preserve">SSUSH 15 Quick Check </w:t>
            </w:r>
          </w:p>
        </w:tc>
      </w:tr>
    </w:tbl>
    <w:p w14:paraId="3C3979F8" w14:textId="1227173A" w:rsidR="00032304" w:rsidRPr="00AF6A50" w:rsidRDefault="003B26FB" w:rsidP="00032304">
      <w:pPr>
        <w:jc w:val="right"/>
        <w:rPr>
          <w:rFonts w:ascii="Times New Roman" w:hAnsi="Times New Roman" w:cs="Times New Roman"/>
          <w:i/>
          <w:sz w:val="16"/>
          <w:szCs w:val="16"/>
        </w:rPr>
      </w:pPr>
      <w:r w:rsidRPr="003B26FB">
        <w:rPr>
          <w:rFonts w:ascii="Times New Roman" w:hAnsi="Times New Roman" w:cs="Times New Roman"/>
          <w:i/>
          <w:sz w:val="16"/>
          <w:szCs w:val="16"/>
        </w:rPr>
        <w:t xml:space="preserve">***All work can be found located on Canvas under modules for the current module we are in. Dates and reminders can be found on our band app: </w:t>
      </w:r>
      <w:hyperlink r:id="rId13" w:history="1">
        <w:r w:rsidRPr="005E4E26">
          <w:rPr>
            <w:rStyle w:val="Hyperlink"/>
            <w:rFonts w:ascii="Times New Roman" w:hAnsi="Times New Roman" w:cs="Times New Roman"/>
            <w:i/>
            <w:sz w:val="16"/>
            <w:szCs w:val="16"/>
          </w:rPr>
          <w:t>https://band.us/n/a6a9A64ft78c5</w:t>
        </w:r>
      </w:hyperlink>
      <w:r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032304" w:rsidRPr="00AF6A50">
        <w:rPr>
          <w:rFonts w:ascii="Times New Roman" w:hAnsi="Times New Roman" w:cs="Times New Roman"/>
          <w:i/>
          <w:sz w:val="16"/>
          <w:szCs w:val="16"/>
        </w:rPr>
        <w:t>*key literacy strategies</w:t>
      </w:r>
    </w:p>
    <w:p w14:paraId="15A07767" w14:textId="78FE4C27" w:rsidR="00000000" w:rsidRPr="00AF6A50" w:rsidRDefault="00000000" w:rsidP="002C4A96">
      <w:pPr>
        <w:rPr>
          <w:rFonts w:ascii="Times New Roman" w:hAnsi="Times New Roman" w:cs="Times New Roman"/>
          <w:sz w:val="16"/>
          <w:szCs w:val="16"/>
        </w:rPr>
      </w:pPr>
    </w:p>
    <w:sectPr w:rsidR="009601A0" w:rsidRPr="00AF6A50" w:rsidSect="002D02E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580F8" w14:textId="77777777" w:rsidR="00A236D7" w:rsidRDefault="00A236D7" w:rsidP="00B8594D">
      <w:pPr>
        <w:spacing w:after="0" w:line="240" w:lineRule="auto"/>
      </w:pPr>
      <w:r>
        <w:separator/>
      </w:r>
    </w:p>
  </w:endnote>
  <w:endnote w:type="continuationSeparator" w:id="0">
    <w:p w14:paraId="38BC8B4A" w14:textId="77777777" w:rsidR="00A236D7" w:rsidRDefault="00A236D7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E619B" w14:textId="77777777" w:rsidR="006D68B9" w:rsidRDefault="006D68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FED34" w14:textId="77777777" w:rsidR="006D68B9" w:rsidRDefault="006D68B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2F22F" w14:textId="77777777" w:rsidR="006D68B9" w:rsidRDefault="006D68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2C287F" w14:textId="77777777" w:rsidR="00A236D7" w:rsidRDefault="00A236D7" w:rsidP="00B8594D">
      <w:pPr>
        <w:spacing w:after="0" w:line="240" w:lineRule="auto"/>
      </w:pPr>
      <w:r>
        <w:separator/>
      </w:r>
    </w:p>
  </w:footnote>
  <w:footnote w:type="continuationSeparator" w:id="0">
    <w:p w14:paraId="6098671D" w14:textId="77777777" w:rsidR="00A236D7" w:rsidRDefault="00A236D7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362D1" w14:textId="77777777" w:rsidR="006D68B9" w:rsidRDefault="006D68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06BB8" w14:textId="76E45717" w:rsidR="00CE6AA5" w:rsidRPr="00012015" w:rsidRDefault="00E0389E" w:rsidP="00CE6AA5">
    <w:pPr>
      <w:jc w:val="center"/>
      <w:rPr>
        <w:b/>
        <w:sz w:val="32"/>
      </w:rPr>
    </w:pPr>
    <w:r>
      <w:rPr>
        <w:b/>
        <w:noProof/>
        <w:sz w:val="32"/>
      </w:rPr>
      <w:drawing>
        <wp:anchor distT="0" distB="0" distL="114300" distR="114300" simplePos="0" relativeHeight="251658240" behindDoc="0" locked="0" layoutInCell="1" allowOverlap="1" wp14:anchorId="7BC63283" wp14:editId="5D19AA23">
          <wp:simplePos x="0" y="0"/>
          <wp:positionH relativeFrom="column">
            <wp:posOffset>184150</wp:posOffset>
          </wp:positionH>
          <wp:positionV relativeFrom="paragraph">
            <wp:posOffset>-158750</wp:posOffset>
          </wp:positionV>
          <wp:extent cx="793750" cy="435093"/>
          <wp:effectExtent l="0" t="0" r="6350" b="3175"/>
          <wp:wrapNone/>
          <wp:docPr id="7" name="Picture 7" descr="C:\Users\thiyasr\AppData\Local\Microsoft\Windows\INetCache\Content.MSO\6649D5C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hiyasr\AppData\Local\Microsoft\Windows\INetCache\Content.MSO\6649D5CE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793750" cy="4350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E6AA5">
      <w:rPr>
        <w:b/>
        <w:sz w:val="32"/>
      </w:rPr>
      <w:t xml:space="preserve">Westside High School </w:t>
    </w:r>
    <w:r w:rsidR="00CE6AA5" w:rsidRPr="00012015">
      <w:rPr>
        <w:b/>
        <w:sz w:val="32"/>
      </w:rPr>
      <w:t>- Weekly Plan to Align Lessons</w:t>
    </w:r>
    <w:r w:rsidR="00CE6AA5">
      <w:rPr>
        <w:b/>
        <w:sz w:val="32"/>
      </w:rPr>
      <w:t xml:space="preserve"> (Week At a Glance) - 202</w:t>
    </w:r>
    <w:r w:rsidR="0073057E">
      <w:rPr>
        <w:b/>
        <w:sz w:val="32"/>
      </w:rPr>
      <w:t>4</w:t>
    </w:r>
    <w:r w:rsidR="00CE6AA5">
      <w:rPr>
        <w:b/>
        <w:sz w:val="32"/>
      </w:rPr>
      <w:t>-2</w:t>
    </w:r>
    <w:r w:rsidR="0073057E">
      <w:rPr>
        <w:b/>
        <w:sz w:val="32"/>
      </w:rPr>
      <w:t>5</w:t>
    </w:r>
  </w:p>
  <w:p w14:paraId="160C8F68" w14:textId="78FBCA17" w:rsidR="00B8594D" w:rsidRDefault="00E509C3" w:rsidP="001E7E24">
    <w:r w:rsidRPr="007D62D5">
      <w:rPr>
        <w:b/>
        <w:bCs/>
        <w:szCs w:val="28"/>
      </w:rPr>
      <w:t xml:space="preserve">Teachers: </w:t>
    </w:r>
    <w:r w:rsidRPr="007D62D5">
      <w:rPr>
        <w:b/>
        <w:bCs/>
        <w:color w:val="FF0000"/>
        <w:szCs w:val="28"/>
      </w:rPr>
      <w:t>Beasley</w:t>
    </w:r>
    <w:r w:rsidR="006D68B9">
      <w:rPr>
        <w:b/>
        <w:bCs/>
        <w:color w:val="FF0000"/>
        <w:szCs w:val="28"/>
      </w:rPr>
      <w:t>, Giardina</w:t>
    </w:r>
    <w:r w:rsidR="003B26FB">
      <w:rPr>
        <w:b/>
        <w:bCs/>
        <w:color w:val="FF0000"/>
        <w:szCs w:val="28"/>
      </w:rPr>
      <w:tab/>
    </w:r>
    <w:r w:rsidR="003B26FB">
      <w:rPr>
        <w:b/>
        <w:bCs/>
        <w:color w:val="FF0000"/>
        <w:szCs w:val="28"/>
      </w:rPr>
      <w:tab/>
    </w:r>
    <w:r w:rsidR="004C617D">
      <w:rPr>
        <w:b/>
        <w:bCs/>
        <w:color w:val="FF0000"/>
        <w:szCs w:val="28"/>
      </w:rPr>
      <w:tab/>
    </w:r>
    <w:r w:rsidR="00CE6AA5" w:rsidRPr="007D62D5">
      <w:rPr>
        <w:b/>
        <w:bCs/>
        <w:szCs w:val="28"/>
      </w:rPr>
      <w:t xml:space="preserve">Subject: </w:t>
    </w:r>
    <w:r w:rsidR="0073057E" w:rsidRPr="007D62D5">
      <w:rPr>
        <w:b/>
        <w:bCs/>
        <w:color w:val="FF0000"/>
        <w:szCs w:val="28"/>
      </w:rPr>
      <w:t>Social Studies</w:t>
    </w:r>
    <w:r w:rsidR="00CE6AA5" w:rsidRPr="007D62D5">
      <w:rPr>
        <w:b/>
        <w:bCs/>
        <w:color w:val="FF0000"/>
        <w:szCs w:val="28"/>
      </w:rPr>
      <w:t xml:space="preserve">    </w:t>
    </w:r>
    <w:r w:rsidR="00C423AB" w:rsidRPr="007D62D5">
      <w:rPr>
        <w:b/>
        <w:bCs/>
        <w:color w:val="FF0000"/>
        <w:szCs w:val="28"/>
      </w:rPr>
      <w:t xml:space="preserve">   </w:t>
    </w:r>
    <w:r w:rsidR="00CE6AA5" w:rsidRPr="007D62D5">
      <w:rPr>
        <w:b/>
        <w:bCs/>
        <w:szCs w:val="28"/>
      </w:rPr>
      <w:t>Course:</w:t>
    </w:r>
    <w:r w:rsidR="0073057E" w:rsidRPr="007D62D5">
      <w:rPr>
        <w:b/>
        <w:bCs/>
        <w:szCs w:val="28"/>
      </w:rPr>
      <w:t xml:space="preserve"> </w:t>
    </w:r>
    <w:r w:rsidR="0073057E" w:rsidRPr="007D62D5">
      <w:rPr>
        <w:b/>
        <w:bCs/>
        <w:color w:val="FF0000"/>
        <w:szCs w:val="28"/>
      </w:rPr>
      <w:t>United States History</w:t>
    </w:r>
    <w:r w:rsidR="00CE6AA5" w:rsidRPr="007D62D5">
      <w:rPr>
        <w:b/>
        <w:bCs/>
        <w:color w:val="FF0000"/>
        <w:szCs w:val="28"/>
      </w:rPr>
      <w:t xml:space="preserve"> </w:t>
    </w:r>
    <w:r w:rsidR="00C423AB" w:rsidRPr="007D62D5">
      <w:rPr>
        <w:b/>
        <w:bCs/>
        <w:color w:val="FF0000"/>
        <w:szCs w:val="28"/>
      </w:rPr>
      <w:t xml:space="preserve">      </w:t>
    </w:r>
    <w:r w:rsidR="00CE6AA5" w:rsidRPr="007D62D5">
      <w:rPr>
        <w:b/>
        <w:bCs/>
        <w:szCs w:val="28"/>
      </w:rPr>
      <w:t xml:space="preserve">Grade: </w:t>
    </w:r>
    <w:r w:rsidR="0073057E" w:rsidRPr="007D62D5">
      <w:rPr>
        <w:b/>
        <w:bCs/>
        <w:color w:val="FF0000"/>
        <w:szCs w:val="28"/>
      </w:rPr>
      <w:t>11th</w:t>
    </w:r>
    <w:r w:rsidR="00CE6AA5" w:rsidRPr="007D62D5">
      <w:rPr>
        <w:b/>
        <w:bCs/>
        <w:color w:val="FF0000"/>
        <w:szCs w:val="28"/>
      </w:rPr>
      <w:t xml:space="preserve">  </w:t>
    </w:r>
    <w:r w:rsidR="00C423AB" w:rsidRPr="007D62D5">
      <w:rPr>
        <w:b/>
        <w:bCs/>
        <w:szCs w:val="28"/>
      </w:rPr>
      <w:t xml:space="preserve">        </w:t>
    </w:r>
    <w:r w:rsidR="00CE6AA5" w:rsidRPr="007D62D5">
      <w:rPr>
        <w:b/>
        <w:bCs/>
        <w:szCs w:val="28"/>
      </w:rPr>
      <w:t xml:space="preserve">Date(s): </w:t>
    </w:r>
    <w:r w:rsidR="00B01640">
      <w:rPr>
        <w:b/>
        <w:bCs/>
        <w:color w:val="FF0000"/>
        <w:szCs w:val="28"/>
      </w:rPr>
      <w:t>1</w:t>
    </w:r>
    <w:r w:rsidR="0047700B">
      <w:rPr>
        <w:b/>
        <w:bCs/>
        <w:color w:val="FF0000"/>
        <w:szCs w:val="28"/>
      </w:rPr>
      <w:t>/</w:t>
    </w:r>
    <w:r w:rsidR="00E478F9">
      <w:rPr>
        <w:b/>
        <w:bCs/>
        <w:color w:val="FF0000"/>
        <w:szCs w:val="28"/>
      </w:rPr>
      <w:t>2</w:t>
    </w:r>
    <w:r w:rsidR="00F405C3">
      <w:rPr>
        <w:b/>
        <w:bCs/>
        <w:color w:val="FF0000"/>
        <w:szCs w:val="28"/>
      </w:rPr>
      <w:t>7-31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0AC40" w14:textId="77777777" w:rsidR="006D68B9" w:rsidRDefault="006D68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3.95pt;height:111.45pt;flip:x;visibility:visible;mso-wrap-style:square" o:bullet="t">
        <v:imagedata r:id="rId1" o:title="FEF22E5"/>
      </v:shape>
    </w:pict>
  </w:numPicBullet>
  <w:numPicBullet w:numPicBulletId="1">
    <w:pict>
      <v:shape id="_x0000_i1029" type="#_x0000_t75" style="width:169.05pt;height:169.05pt;visibility:visible;mso-wrap-style:square" o:bullet="t">
        <v:imagedata r:id="rId2" o:title=""/>
      </v:shape>
    </w:pict>
  </w:numPicBullet>
  <w:abstractNum w:abstractNumId="0" w15:restartNumberingAfterBreak="0">
    <w:nsid w:val="11C43D6E"/>
    <w:multiLevelType w:val="hybridMultilevel"/>
    <w:tmpl w:val="BEB48A10"/>
    <w:lvl w:ilvl="0" w:tplc="E818A7C8">
      <w:start w:val="1"/>
      <w:numFmt w:val="bullet"/>
      <w:lvlText w:val=""/>
      <w:lvlPicBulletId w:val="1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22E06E2E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7452FE3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 w:tplc="ACEEB7C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255EFF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5" w:tplc="25FEE3D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6" w:tplc="5D701F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A2D0B8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8" w:tplc="EB34C7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1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7CC5D80"/>
    <w:multiLevelType w:val="hybridMultilevel"/>
    <w:tmpl w:val="819EF180"/>
    <w:lvl w:ilvl="0" w:tplc="49BE8F36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492D19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DD28A5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A4A6C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50FD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3E43D3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5EE5B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EFC6F1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86EC1D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35297874">
    <w:abstractNumId w:val="4"/>
  </w:num>
  <w:num w:numId="2" w16cid:durableId="735511389">
    <w:abstractNumId w:val="1"/>
  </w:num>
  <w:num w:numId="3" w16cid:durableId="148864896">
    <w:abstractNumId w:val="2"/>
  </w:num>
  <w:num w:numId="4" w16cid:durableId="1260259677">
    <w:abstractNumId w:val="0"/>
  </w:num>
  <w:num w:numId="5" w16cid:durableId="14700513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15320"/>
    <w:rsid w:val="00020721"/>
    <w:rsid w:val="00032304"/>
    <w:rsid w:val="00070D56"/>
    <w:rsid w:val="00095059"/>
    <w:rsid w:val="000C1332"/>
    <w:rsid w:val="000D6C05"/>
    <w:rsid w:val="000F56CC"/>
    <w:rsid w:val="00134848"/>
    <w:rsid w:val="00166E97"/>
    <w:rsid w:val="00176F8D"/>
    <w:rsid w:val="001912E5"/>
    <w:rsid w:val="001E7E24"/>
    <w:rsid w:val="002116E6"/>
    <w:rsid w:val="00275F73"/>
    <w:rsid w:val="00292C25"/>
    <w:rsid w:val="00293922"/>
    <w:rsid w:val="002C4A96"/>
    <w:rsid w:val="002D02E5"/>
    <w:rsid w:val="0031391F"/>
    <w:rsid w:val="003240A0"/>
    <w:rsid w:val="0034649D"/>
    <w:rsid w:val="00382595"/>
    <w:rsid w:val="0038575B"/>
    <w:rsid w:val="0039288B"/>
    <w:rsid w:val="0039688B"/>
    <w:rsid w:val="003A1886"/>
    <w:rsid w:val="003B26FB"/>
    <w:rsid w:val="00413C13"/>
    <w:rsid w:val="0041478E"/>
    <w:rsid w:val="00420238"/>
    <w:rsid w:val="0047700B"/>
    <w:rsid w:val="004A057F"/>
    <w:rsid w:val="004C617D"/>
    <w:rsid w:val="004E2889"/>
    <w:rsid w:val="004E54C8"/>
    <w:rsid w:val="004F0B8B"/>
    <w:rsid w:val="00542CCF"/>
    <w:rsid w:val="00560CBB"/>
    <w:rsid w:val="0056205C"/>
    <w:rsid w:val="00585A92"/>
    <w:rsid w:val="00590ABD"/>
    <w:rsid w:val="005F3150"/>
    <w:rsid w:val="00610126"/>
    <w:rsid w:val="006146BD"/>
    <w:rsid w:val="006738B2"/>
    <w:rsid w:val="00695A43"/>
    <w:rsid w:val="006D68B9"/>
    <w:rsid w:val="0072009D"/>
    <w:rsid w:val="0073057E"/>
    <w:rsid w:val="007714FB"/>
    <w:rsid w:val="00796FEF"/>
    <w:rsid w:val="007C1E85"/>
    <w:rsid w:val="007C3527"/>
    <w:rsid w:val="007D62D5"/>
    <w:rsid w:val="007E3066"/>
    <w:rsid w:val="007E307E"/>
    <w:rsid w:val="00872678"/>
    <w:rsid w:val="00875804"/>
    <w:rsid w:val="00877DFD"/>
    <w:rsid w:val="00894146"/>
    <w:rsid w:val="008A3E4C"/>
    <w:rsid w:val="008A49A6"/>
    <w:rsid w:val="00910B5D"/>
    <w:rsid w:val="00917166"/>
    <w:rsid w:val="0093495C"/>
    <w:rsid w:val="00945AC8"/>
    <w:rsid w:val="009776CF"/>
    <w:rsid w:val="00A03D5D"/>
    <w:rsid w:val="00A236D7"/>
    <w:rsid w:val="00A426A1"/>
    <w:rsid w:val="00A54B17"/>
    <w:rsid w:val="00A64E2A"/>
    <w:rsid w:val="00AA0BE6"/>
    <w:rsid w:val="00AB7A3A"/>
    <w:rsid w:val="00AC70E0"/>
    <w:rsid w:val="00AF6A50"/>
    <w:rsid w:val="00B013E4"/>
    <w:rsid w:val="00B01640"/>
    <w:rsid w:val="00B045D9"/>
    <w:rsid w:val="00B2039C"/>
    <w:rsid w:val="00B2524D"/>
    <w:rsid w:val="00B41B19"/>
    <w:rsid w:val="00B71B98"/>
    <w:rsid w:val="00B8594D"/>
    <w:rsid w:val="00C01F9E"/>
    <w:rsid w:val="00C2206E"/>
    <w:rsid w:val="00C423AB"/>
    <w:rsid w:val="00C97BFC"/>
    <w:rsid w:val="00CB3D54"/>
    <w:rsid w:val="00CB4516"/>
    <w:rsid w:val="00CB741B"/>
    <w:rsid w:val="00CE6AA5"/>
    <w:rsid w:val="00D34E84"/>
    <w:rsid w:val="00D71E7A"/>
    <w:rsid w:val="00D82EC2"/>
    <w:rsid w:val="00D85715"/>
    <w:rsid w:val="00D921A0"/>
    <w:rsid w:val="00D929EF"/>
    <w:rsid w:val="00DA15F3"/>
    <w:rsid w:val="00DB07B3"/>
    <w:rsid w:val="00DE184C"/>
    <w:rsid w:val="00DF1BE7"/>
    <w:rsid w:val="00E014EA"/>
    <w:rsid w:val="00E0389E"/>
    <w:rsid w:val="00E478F9"/>
    <w:rsid w:val="00E509C3"/>
    <w:rsid w:val="00E712C6"/>
    <w:rsid w:val="00E84D4A"/>
    <w:rsid w:val="00E90CE2"/>
    <w:rsid w:val="00E90ED1"/>
    <w:rsid w:val="00E91119"/>
    <w:rsid w:val="00E96346"/>
    <w:rsid w:val="00EA04AC"/>
    <w:rsid w:val="00EA32BF"/>
    <w:rsid w:val="00F05710"/>
    <w:rsid w:val="00F405C3"/>
    <w:rsid w:val="00F41B80"/>
    <w:rsid w:val="00FB10CC"/>
    <w:rsid w:val="00FF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3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  <w:style w:type="character" w:styleId="Strong">
    <w:name w:val="Strong"/>
    <w:basedOn w:val="DefaultParagraphFont"/>
    <w:uiPriority w:val="22"/>
    <w:qFormat/>
    <w:rsid w:val="007D62D5"/>
    <w:rPr>
      <w:b/>
      <w:bCs/>
    </w:rPr>
  </w:style>
  <w:style w:type="paragraph" w:customStyle="1" w:styleId="paragraph">
    <w:name w:val="paragraph"/>
    <w:basedOn w:val="Normal"/>
    <w:rsid w:val="007C1E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B26F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26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8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6785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5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77895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1708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6679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7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5561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44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6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33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3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955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9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445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1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414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1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90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74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211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7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55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7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234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16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084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99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78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58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26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2029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75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41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86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90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534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8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595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11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12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2168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1627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3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836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93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479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7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047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5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band.us/n/a6a9A64ft78c5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4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A2FAF9374EAF45B5A02F44BB015F9F" ma:contentTypeVersion="39" ma:contentTypeDescription="Create a new document." ma:contentTypeScope="" ma:versionID="93972dec5727aace5d778c4f9ca39b62">
  <xsd:schema xmlns:xsd="http://www.w3.org/2001/XMLSchema" xmlns:xs="http://www.w3.org/2001/XMLSchema" xmlns:p="http://schemas.microsoft.com/office/2006/metadata/properties" xmlns:ns3="2359da0f-1c45-41b3-ae38-4ceed857c816" xmlns:ns4="2fa3a2b7-a130-429e-97b7-3166c1212409" targetNamespace="http://schemas.microsoft.com/office/2006/metadata/properties" ma:root="true" ma:fieldsID="711614eec586e2d7938d466f1d7864e6" ns3:_="" ns4:_="">
    <xsd:import namespace="2359da0f-1c45-41b3-ae38-4ceed857c816"/>
    <xsd:import namespace="2fa3a2b7-a130-429e-97b7-3166c12124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Teams_Channel_Section_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59da0f-1c45-41b3-ae38-4ceed857c8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NotebookType" ma:index="22" nillable="true" ma:displayName="Notebook Type" ma:internalName="NotebookType">
      <xsd:simpleType>
        <xsd:restriction base="dms:Text"/>
      </xsd:simpleType>
    </xsd:element>
    <xsd:element name="FolderType" ma:index="23" nillable="true" ma:displayName="Folder Type" ma:internalName="FolderType">
      <xsd:simpleType>
        <xsd:restriction base="dms:Text"/>
      </xsd:simpleType>
    </xsd:element>
    <xsd:element name="CultureName" ma:index="24" nillable="true" ma:displayName="Culture Name" ma:internalName="CultureName">
      <xsd:simpleType>
        <xsd:restriction base="dms:Text"/>
      </xsd:simpleType>
    </xsd:element>
    <xsd:element name="AppVersion" ma:index="25" nillable="true" ma:displayName="App Version" ma:internalName="AppVersion">
      <xsd:simpleType>
        <xsd:restriction base="dms:Text"/>
      </xsd:simpleType>
    </xsd:element>
    <xsd:element name="TeamsChannelId" ma:index="26" nillable="true" ma:displayName="Teams Channel Id" ma:internalName="TeamsChannelId">
      <xsd:simpleType>
        <xsd:restriction base="dms:Text"/>
      </xsd:simpleType>
    </xsd:element>
    <xsd:element name="Owner" ma:index="27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8" nillable="true" ma:displayName="Math Settings" ma:internalName="Math_Settings">
      <xsd:simpleType>
        <xsd:restriction base="dms:Text"/>
      </xsd:simpleType>
    </xsd:element>
    <xsd:element name="DefaultSectionNames" ma:index="29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30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1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2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3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4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5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6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7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8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9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40" nillable="true" ma:displayName="Is Collaboration Space Locked" ma:internalName="Is_Collaboration_Space_Locked">
      <xsd:simpleType>
        <xsd:restriction base="dms:Boolean"/>
      </xsd:simpleType>
    </xsd:element>
    <xsd:element name="IsNotebookLocked" ma:index="41" nillable="true" ma:displayName="Is Notebook Locked" ma:internalName="IsNotebookLocked">
      <xsd:simpleType>
        <xsd:restriction base="dms:Boolean"/>
      </xsd:simpleType>
    </xsd:element>
    <xsd:element name="Teams_Channel_Section_Location" ma:index="42" nillable="true" ma:displayName="Teams Channel Section Location" ma:internalName="Teams_Channel_Section_Location">
      <xsd:simpleType>
        <xsd:restriction base="dms:Text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4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a3a2b7-a130-429e-97b7-3166c121240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2359da0f-1c45-41b3-ae38-4ceed857c816">
      <UserInfo>
        <DisplayName/>
        <AccountId xsi:nil="true"/>
        <AccountType/>
      </UserInfo>
    </Owner>
    <Invited_Students xmlns="2359da0f-1c45-41b3-ae38-4ceed857c816" xsi:nil="true"/>
    <Is_Collaboration_Space_Locked xmlns="2359da0f-1c45-41b3-ae38-4ceed857c816" xsi:nil="true"/>
    <Templates xmlns="2359da0f-1c45-41b3-ae38-4ceed857c816" xsi:nil="true"/>
    <Teachers xmlns="2359da0f-1c45-41b3-ae38-4ceed857c816">
      <UserInfo>
        <DisplayName/>
        <AccountId xsi:nil="true"/>
        <AccountType/>
      </UserInfo>
    </Teachers>
    <Student_Groups xmlns="2359da0f-1c45-41b3-ae38-4ceed857c816">
      <UserInfo>
        <DisplayName/>
        <AccountId xsi:nil="true"/>
        <AccountType/>
      </UserInfo>
    </Student_Groups>
    <Distribution_Groups xmlns="2359da0f-1c45-41b3-ae38-4ceed857c816" xsi:nil="true"/>
    <LMS_Mappings xmlns="2359da0f-1c45-41b3-ae38-4ceed857c816" xsi:nil="true"/>
    <CultureName xmlns="2359da0f-1c45-41b3-ae38-4ceed857c816" xsi:nil="true"/>
    <Teams_Channel_Section_Location xmlns="2359da0f-1c45-41b3-ae38-4ceed857c816" xsi:nil="true"/>
    <Self_Registration_Enabled xmlns="2359da0f-1c45-41b3-ae38-4ceed857c816" xsi:nil="true"/>
    <Has_Teacher_Only_SectionGroup xmlns="2359da0f-1c45-41b3-ae38-4ceed857c816" xsi:nil="true"/>
    <FolderType xmlns="2359da0f-1c45-41b3-ae38-4ceed857c816" xsi:nil="true"/>
    <Students xmlns="2359da0f-1c45-41b3-ae38-4ceed857c816">
      <UserInfo>
        <DisplayName/>
        <AccountId xsi:nil="true"/>
        <AccountType/>
      </UserInfo>
    </Students>
    <AppVersion xmlns="2359da0f-1c45-41b3-ae38-4ceed857c816" xsi:nil="true"/>
    <_activity xmlns="2359da0f-1c45-41b3-ae38-4ceed857c816" xsi:nil="true"/>
    <Math_Settings xmlns="2359da0f-1c45-41b3-ae38-4ceed857c816" xsi:nil="true"/>
    <NotebookType xmlns="2359da0f-1c45-41b3-ae38-4ceed857c816" xsi:nil="true"/>
    <TeamsChannelId xmlns="2359da0f-1c45-41b3-ae38-4ceed857c816" xsi:nil="true"/>
    <Invited_Teachers xmlns="2359da0f-1c45-41b3-ae38-4ceed857c816" xsi:nil="true"/>
    <IsNotebookLocked xmlns="2359da0f-1c45-41b3-ae38-4ceed857c816" xsi:nil="true"/>
    <DefaultSectionNames xmlns="2359da0f-1c45-41b3-ae38-4ceed857c81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22D3F0-8BC2-4EC3-BC3F-4A51779E96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59da0f-1c45-41b3-ae38-4ceed857c816"/>
    <ds:schemaRef ds:uri="2fa3a2b7-a130-429e-97b7-3166c12124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1E4F56-6270-4428-8E58-F26432555A92}">
  <ds:schemaRefs>
    <ds:schemaRef ds:uri="http://schemas.microsoft.com/office/2006/metadata/properties"/>
    <ds:schemaRef ds:uri="http://schemas.microsoft.com/office/infopath/2007/PartnerControls"/>
    <ds:schemaRef ds:uri="2359da0f-1c45-41b3-ae38-4ceed857c816"/>
  </ds:schemaRefs>
</ds:datastoreItem>
</file>

<file path=customXml/itemProps4.xml><?xml version="1.0" encoding="utf-8"?>
<ds:datastoreItem xmlns:ds="http://schemas.openxmlformats.org/officeDocument/2006/customXml" ds:itemID="{7F0AC73C-AFB8-463A-ADF0-24E28E1C0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2</Pages>
  <Words>677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Giardina, Rebecca</cp:lastModifiedBy>
  <cp:revision>5</cp:revision>
  <cp:lastPrinted>2024-07-28T21:42:00Z</cp:lastPrinted>
  <dcterms:created xsi:type="dcterms:W3CDTF">2025-01-14T16:08:00Z</dcterms:created>
  <dcterms:modified xsi:type="dcterms:W3CDTF">2025-01-26T18:21:00Z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0x010100E3A2FAF9374EAF45B5A02F44BB015F9F</vt:lpwstr>
  </property>
</Properties>
</file>